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C59EE2" w14:textId="67234BE7" w:rsidR="009F76A3" w:rsidRPr="00D06B8C" w:rsidRDefault="00D345B0"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outlineLvl w:val="0"/>
        <w:rPr>
          <w:rFonts w:ascii="Arial" w:eastAsia="Times New Roman" w:hAnsi="Arial" w:cs="Arial"/>
          <w:b/>
          <w:bCs/>
          <w:sz w:val="56"/>
          <w:szCs w:val="56"/>
          <w:lang w:val="en-GB" w:bidi="ar-SA"/>
        </w:rPr>
      </w:pPr>
      <w:r>
        <w:rPr>
          <w:rFonts w:ascii="Arial" w:eastAsia="Times New Roman" w:hAnsi="Arial" w:cs="Arial"/>
          <w:b/>
          <w:bCs/>
          <w:sz w:val="56"/>
          <w:szCs w:val="56"/>
          <w:lang w:val="en-GB" w:bidi="ar-SA"/>
        </w:rPr>
        <w:t xml:space="preserve"> </w:t>
      </w:r>
    </w:p>
    <w:p w14:paraId="7B6D1865" w14:textId="77777777" w:rsidR="00D06B8C" w:rsidRDefault="00D06B8C" w:rsidP="00D75F60">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outlineLvl w:val="0"/>
        <w:rPr>
          <w:rFonts w:ascii="Arial" w:eastAsia="Times New Roman" w:hAnsi="Arial" w:cs="Arial"/>
          <w:b/>
          <w:bCs/>
          <w:sz w:val="24"/>
          <w:szCs w:val="24"/>
          <w:lang w:val="en-GB" w:bidi="ar-SA"/>
        </w:rPr>
      </w:pPr>
    </w:p>
    <w:p w14:paraId="234DC1CB" w14:textId="77777777" w:rsidR="000F6106" w:rsidRPr="00B66CDA" w:rsidRDefault="000F6106" w:rsidP="00D75F60">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outlineLvl w:val="0"/>
        <w:rPr>
          <w:rFonts w:ascii="Arial" w:eastAsia="Times New Roman" w:hAnsi="Arial" w:cs="Arial"/>
          <w:b/>
          <w:bCs/>
          <w:sz w:val="24"/>
          <w:szCs w:val="24"/>
          <w:lang w:val="en-GB" w:bidi="ar-SA"/>
        </w:rPr>
      </w:pPr>
    </w:p>
    <w:p w14:paraId="7910602F" w14:textId="0680242E" w:rsidR="00D75F60" w:rsidRDefault="00EE4487"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outlineLvl w:val="0"/>
        <w:rPr>
          <w:rFonts w:ascii="Arial" w:eastAsia="Times New Roman" w:hAnsi="Arial" w:cs="Arial"/>
          <w:szCs w:val="22"/>
          <w:lang w:val="en-GB" w:bidi="ar-SA"/>
        </w:rPr>
      </w:pPr>
      <w:r>
        <w:rPr>
          <w:rFonts w:ascii="Arial" w:eastAsia="Times New Roman" w:hAnsi="Arial" w:cs="Arial"/>
          <w:noProof/>
          <w:sz w:val="20"/>
          <w:lang w:val="en-US" w:bidi="ar-SA"/>
        </w:rPr>
        <mc:AlternateContent>
          <mc:Choice Requires="wps">
            <w:drawing>
              <wp:anchor distT="0" distB="0" distL="114300" distR="114300" simplePos="0" relativeHeight="251660288" behindDoc="0" locked="0" layoutInCell="1" allowOverlap="1" wp14:anchorId="6B88ED30" wp14:editId="64009C7C">
                <wp:simplePos x="0" y="0"/>
                <wp:positionH relativeFrom="column">
                  <wp:posOffset>1862455</wp:posOffset>
                </wp:positionH>
                <wp:positionV relativeFrom="paragraph">
                  <wp:posOffset>149225</wp:posOffset>
                </wp:positionV>
                <wp:extent cx="2609850" cy="249555"/>
                <wp:effectExtent l="0" t="0" r="31750" b="2984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249555"/>
                        </a:xfrm>
                        <a:prstGeom prst="roundRect">
                          <a:avLst>
                            <a:gd name="adj" fmla="val 16667"/>
                          </a:avLst>
                        </a:prstGeom>
                        <a:solidFill>
                          <a:schemeClr val="bg1">
                            <a:lumMod val="85000"/>
                            <a:lumOff val="0"/>
                          </a:schemeClr>
                        </a:solidFill>
                        <a:ln w="9525">
                          <a:solidFill>
                            <a:schemeClr val="bg1">
                              <a:lumMod val="95000"/>
                              <a:lumOff val="0"/>
                            </a:schemeClr>
                          </a:solidFill>
                          <a:round/>
                          <a:headEnd/>
                          <a:tailEnd/>
                        </a:ln>
                      </wps:spPr>
                      <wps:txbx>
                        <w:txbxContent>
                          <w:p w14:paraId="282A4721" w14:textId="77777777" w:rsidR="00611677" w:rsidRPr="0061755E" w:rsidRDefault="00611677" w:rsidP="004F0FCF">
                            <w:pPr>
                              <w:jc w:val="center"/>
                              <w:rPr>
                                <w:rFonts w:ascii="Arial" w:hAnsi="Arial" w:cs="Arial"/>
                                <w:b/>
                                <w:szCs w:val="22"/>
                                <w:lang w:val="en-US"/>
                              </w:rPr>
                            </w:pPr>
                            <w:r>
                              <w:rPr>
                                <w:rFonts w:ascii="Arial" w:hAnsi="Arial" w:cs="Arial"/>
                                <w:b/>
                                <w:szCs w:val="22"/>
                                <w:lang w:val="en-US"/>
                              </w:rPr>
                              <w:t>DISCRETIONARY FSP MANDATE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88ED30" id="Rounded Rectangle 6" o:spid="_x0000_s1026" style="position:absolute;left:0;text-align:left;margin-left:146.65pt;margin-top:11.75pt;width:205.5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" fillcolor="#d8d8d8 [2732]" strokecolor="#f2f2f2 [3052]">
                <v:textbox>
                  <w:txbxContent>
                    <w:p w14:paraId="282A4721" w14:textId="77777777" w:rsidR="00611677" w:rsidRPr="0061755E" w:rsidRDefault="00611677" w:rsidP="004F0FCF">
                      <w:pPr>
                        <w:jc w:val="center"/>
                        <w:rPr>
                          <w:rFonts w:ascii="Arial" w:hAnsi="Arial" w:cs="Arial"/>
                          <w:b/>
                          <w:szCs w:val="22"/>
                          <w:lang w:val="en-US"/>
                        </w:rPr>
                      </w:pPr>
                      <w:r>
                        <w:rPr>
                          <w:rFonts w:ascii="Arial" w:hAnsi="Arial" w:cs="Arial"/>
                          <w:b/>
                          <w:szCs w:val="22"/>
                          <w:lang w:val="en-US"/>
                        </w:rPr>
                        <w:t>DISCRETIONARY FSP MANDATE</w:t>
                      </w:r>
                    </w:p>
                  </w:txbxContent>
                </v:textbox>
              </v:roundrect>
            </w:pict>
          </mc:Fallback>
        </mc:AlternateContent>
      </w:r>
    </w:p>
    <w:p w14:paraId="0446EA4E" w14:textId="77777777" w:rsidR="00D75F60" w:rsidRDefault="00D75F60"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outlineLvl w:val="0"/>
        <w:rPr>
          <w:rFonts w:ascii="Arial" w:eastAsia="Times New Roman" w:hAnsi="Arial" w:cs="Arial"/>
          <w:szCs w:val="22"/>
          <w:lang w:val="en-GB" w:bidi="ar-SA"/>
        </w:rPr>
      </w:pPr>
    </w:p>
    <w:p w14:paraId="2F97764C" w14:textId="77777777" w:rsidR="00D75F60" w:rsidRDefault="00D75F60"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outlineLvl w:val="0"/>
        <w:rPr>
          <w:rFonts w:ascii="Arial" w:eastAsia="Times New Roman" w:hAnsi="Arial" w:cs="Arial"/>
          <w:szCs w:val="22"/>
          <w:lang w:val="en-GB" w:bidi="ar-SA"/>
        </w:rPr>
      </w:pPr>
    </w:p>
    <w:p w14:paraId="60A211C8" w14:textId="77777777" w:rsidR="00D06B8C" w:rsidRPr="00ED2EDC" w:rsidRDefault="00B66CDA"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outlineLvl w:val="0"/>
        <w:rPr>
          <w:rFonts w:ascii="Arial" w:eastAsia="Times New Roman" w:hAnsi="Arial" w:cs="Arial"/>
          <w:sz w:val="18"/>
          <w:szCs w:val="18"/>
          <w:lang w:val="en-GB" w:bidi="ar-SA"/>
        </w:rPr>
      </w:pPr>
      <w:r w:rsidRPr="00ED2EDC">
        <w:rPr>
          <w:rFonts w:ascii="Arial" w:eastAsia="Times New Roman" w:hAnsi="Arial" w:cs="Arial"/>
          <w:sz w:val="18"/>
          <w:szCs w:val="18"/>
          <w:lang w:val="en-GB" w:bidi="ar-SA"/>
        </w:rPr>
        <w:t>(</w:t>
      </w:r>
      <w:r w:rsidR="002B0177" w:rsidRPr="00ED2EDC">
        <w:rPr>
          <w:rFonts w:ascii="Arial" w:eastAsia="Times New Roman" w:hAnsi="Arial" w:cs="Arial"/>
          <w:sz w:val="18"/>
          <w:szCs w:val="18"/>
          <w:lang w:val="en-GB" w:bidi="ar-SA"/>
        </w:rPr>
        <w:t xml:space="preserve">in terms of </w:t>
      </w:r>
      <w:r w:rsidR="003B78F3" w:rsidRPr="00ED2EDC">
        <w:rPr>
          <w:rFonts w:ascii="Arial" w:eastAsia="Times New Roman" w:hAnsi="Arial" w:cs="Arial"/>
          <w:sz w:val="18"/>
          <w:szCs w:val="18"/>
          <w:lang w:val="en-GB" w:bidi="ar-SA"/>
        </w:rPr>
        <w:t>sub</w:t>
      </w:r>
      <w:r w:rsidR="002B0177" w:rsidRPr="00ED2EDC">
        <w:rPr>
          <w:rFonts w:ascii="Arial" w:eastAsia="Times New Roman" w:hAnsi="Arial" w:cs="Arial"/>
          <w:sz w:val="18"/>
          <w:szCs w:val="18"/>
          <w:lang w:val="en-GB" w:bidi="ar-SA"/>
        </w:rPr>
        <w:t>s</w:t>
      </w:r>
      <w:r w:rsidR="00382D4B" w:rsidRPr="00ED2EDC">
        <w:rPr>
          <w:rFonts w:ascii="Arial" w:eastAsia="Times New Roman" w:hAnsi="Arial" w:cs="Arial"/>
          <w:sz w:val="18"/>
          <w:szCs w:val="18"/>
          <w:lang w:val="en-GB" w:bidi="ar-SA"/>
        </w:rPr>
        <w:t>ection 5.1 of the Code of Conduct for Discretionary FSPs</w:t>
      </w:r>
      <w:r w:rsidRPr="00ED2EDC">
        <w:rPr>
          <w:rFonts w:ascii="Arial" w:eastAsia="Times New Roman" w:hAnsi="Arial" w:cs="Arial"/>
          <w:sz w:val="18"/>
          <w:szCs w:val="18"/>
          <w:lang w:val="en-GB" w:bidi="ar-SA"/>
        </w:rPr>
        <w:t>)</w:t>
      </w:r>
    </w:p>
    <w:p w14:paraId="44910D22" w14:textId="77777777" w:rsidR="00D06B8C" w:rsidRPr="00D06B8C" w:rsidRDefault="00D06B8C"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rPr>
          <w:rFonts w:ascii="Arial" w:eastAsia="Times New Roman" w:hAnsi="Arial" w:cs="Arial"/>
          <w:sz w:val="20"/>
          <w:lang w:val="en-GB" w:bidi="ar-SA"/>
        </w:rPr>
      </w:pPr>
    </w:p>
    <w:p w14:paraId="0BB1A546" w14:textId="77777777" w:rsidR="00D06B8C" w:rsidRPr="00D06B8C" w:rsidRDefault="00D06B8C"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rPr>
          <w:rFonts w:ascii="Arial" w:eastAsia="Times New Roman" w:hAnsi="Arial" w:cs="Arial"/>
          <w:sz w:val="20"/>
          <w:lang w:val="en-GB" w:bidi="ar-SA"/>
        </w:rPr>
      </w:pPr>
    </w:p>
    <w:p w14:paraId="391E32B1" w14:textId="77777777" w:rsidR="00D06B8C" w:rsidRPr="00D06B8C" w:rsidRDefault="00D06B8C"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rPr>
          <w:rFonts w:ascii="Arial" w:eastAsia="Times New Roman" w:hAnsi="Arial" w:cs="Arial"/>
          <w:sz w:val="20"/>
          <w:lang w:val="en-GB" w:bidi="ar-SA"/>
        </w:rPr>
      </w:pPr>
    </w:p>
    <w:p w14:paraId="568B75FC" w14:textId="77777777" w:rsidR="00D06B8C" w:rsidRDefault="00D06B8C" w:rsidP="00B66CDA">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rPr>
          <w:rFonts w:ascii="Arial" w:eastAsia="Times New Roman" w:hAnsi="Arial" w:cs="Arial"/>
          <w:sz w:val="20"/>
          <w:lang w:val="en-GB" w:bidi="ar-SA"/>
        </w:rPr>
      </w:pPr>
    </w:p>
    <w:p w14:paraId="3F3A1B8A" w14:textId="77777777" w:rsidR="009F76A3" w:rsidRDefault="009F76A3" w:rsidP="00B66CDA">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rPr>
          <w:rFonts w:ascii="Arial" w:eastAsia="Times New Roman" w:hAnsi="Arial" w:cs="Arial"/>
          <w:sz w:val="20"/>
          <w:lang w:val="en-GB" w:bidi="ar-SA"/>
        </w:rPr>
      </w:pPr>
    </w:p>
    <w:p w14:paraId="333F528D" w14:textId="77777777" w:rsidR="009F76A3" w:rsidRDefault="009F76A3" w:rsidP="00B66CDA">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rPr>
          <w:rFonts w:ascii="Arial" w:eastAsia="Times New Roman" w:hAnsi="Arial" w:cs="Arial"/>
          <w:sz w:val="20"/>
          <w:lang w:val="en-GB" w:bidi="ar-SA"/>
        </w:rPr>
      </w:pPr>
    </w:p>
    <w:p w14:paraId="1F4EC7C3" w14:textId="77777777" w:rsidR="000F6106" w:rsidRDefault="000F6106" w:rsidP="00B66CDA">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rPr>
          <w:rFonts w:ascii="Arial" w:eastAsia="Times New Roman" w:hAnsi="Arial" w:cs="Arial"/>
          <w:sz w:val="20"/>
          <w:lang w:val="en-GB" w:bidi="ar-SA"/>
        </w:rPr>
      </w:pPr>
    </w:p>
    <w:p w14:paraId="2C5243D5" w14:textId="77777777" w:rsidR="009F76A3" w:rsidRPr="00D06B8C" w:rsidRDefault="009F76A3" w:rsidP="00B66CDA">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rPr>
          <w:rFonts w:ascii="Arial" w:eastAsia="Times New Roman" w:hAnsi="Arial" w:cs="Arial"/>
          <w:sz w:val="20"/>
          <w:lang w:val="en-GB" w:bidi="ar-SA"/>
        </w:rPr>
      </w:pPr>
    </w:p>
    <w:p w14:paraId="6B00FA7F" w14:textId="77777777" w:rsidR="00D06B8C" w:rsidRPr="00D06B8C" w:rsidRDefault="00D06B8C" w:rsidP="00B66CDA">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rPr>
          <w:rFonts w:ascii="Arial" w:eastAsia="Times New Roman" w:hAnsi="Arial" w:cs="Arial"/>
          <w:sz w:val="20"/>
          <w:lang w:val="en-GB" w:bidi="ar-SA"/>
        </w:rPr>
      </w:pPr>
    </w:p>
    <w:p w14:paraId="1F96DC37" w14:textId="77777777" w:rsidR="00D06B8C" w:rsidRPr="00ED2EDC" w:rsidRDefault="009B3E70"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rPr>
          <w:rFonts w:ascii="Arial" w:eastAsia="Times New Roman" w:hAnsi="Arial" w:cs="Arial"/>
          <w:sz w:val="18"/>
          <w:szCs w:val="18"/>
          <w:lang w:val="en-GB" w:bidi="ar-SA"/>
        </w:rPr>
      </w:pPr>
      <w:r w:rsidRPr="00ED2EDC">
        <w:rPr>
          <w:rFonts w:ascii="Arial" w:eastAsia="Times New Roman" w:hAnsi="Arial" w:cs="Arial"/>
          <w:sz w:val="18"/>
          <w:szCs w:val="18"/>
          <w:lang w:val="en-GB" w:bidi="ar-SA"/>
        </w:rPr>
        <w:t>Mandate Agreement</w:t>
      </w:r>
    </w:p>
    <w:p w14:paraId="798AEA0A" w14:textId="77777777" w:rsidR="00B66CDA" w:rsidRPr="00ED2EDC" w:rsidRDefault="009B3E70" w:rsidP="00AC4475">
      <w:pPr>
        <w:spacing w:after="0" w:line="360" w:lineRule="auto"/>
        <w:jc w:val="center"/>
        <w:rPr>
          <w:rFonts w:ascii="Arial" w:hAnsi="Arial" w:cs="Arial"/>
          <w:sz w:val="18"/>
          <w:szCs w:val="18"/>
        </w:rPr>
      </w:pPr>
      <w:r w:rsidRPr="00ED2EDC">
        <w:rPr>
          <w:rFonts w:ascii="Arial" w:hAnsi="Arial" w:cs="Arial"/>
          <w:sz w:val="18"/>
          <w:szCs w:val="18"/>
        </w:rPr>
        <w:t>m</w:t>
      </w:r>
      <w:r w:rsidR="00D75F60" w:rsidRPr="00ED2EDC">
        <w:rPr>
          <w:rFonts w:ascii="Arial" w:hAnsi="Arial" w:cs="Arial"/>
          <w:sz w:val="18"/>
          <w:szCs w:val="18"/>
        </w:rPr>
        <w:t>ade and entered into by and between</w:t>
      </w:r>
    </w:p>
    <w:p w14:paraId="61418D73" w14:textId="77777777" w:rsidR="00D06B8C" w:rsidRPr="00D06B8C" w:rsidRDefault="00D06B8C"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rPr>
          <w:rFonts w:ascii="Arial" w:eastAsia="Times New Roman" w:hAnsi="Arial" w:cs="Arial"/>
          <w:sz w:val="20"/>
          <w:lang w:val="en-GB" w:bidi="ar-SA"/>
        </w:rPr>
      </w:pPr>
    </w:p>
    <w:p w14:paraId="2ADC4C85" w14:textId="77777777" w:rsidR="00B66CDA" w:rsidRDefault="00B66CDA" w:rsidP="00D06B8C">
      <w:pPr>
        <w:widowControl w:val="0"/>
        <w:autoSpaceDE w:val="0"/>
        <w:autoSpaceDN w:val="0"/>
        <w:adjustRightInd w:val="0"/>
        <w:spacing w:after="0" w:line="360" w:lineRule="auto"/>
        <w:rPr>
          <w:rFonts w:ascii="Arial" w:eastAsia="Times New Roman" w:hAnsi="Arial" w:cs="Arial"/>
          <w:color w:val="000000"/>
          <w:sz w:val="24"/>
          <w:szCs w:val="24"/>
          <w:lang w:val="en-US" w:bidi="ar-SA"/>
        </w:rPr>
      </w:pPr>
    </w:p>
    <w:p w14:paraId="607058B1" w14:textId="77777777" w:rsidR="00B66CDA" w:rsidRDefault="00B66CDA" w:rsidP="00D75F60">
      <w:pPr>
        <w:widowControl w:val="0"/>
        <w:autoSpaceDE w:val="0"/>
        <w:autoSpaceDN w:val="0"/>
        <w:adjustRightInd w:val="0"/>
        <w:spacing w:after="0" w:line="360" w:lineRule="auto"/>
        <w:rPr>
          <w:rFonts w:ascii="Arial" w:eastAsia="Times New Roman" w:hAnsi="Arial" w:cs="Arial"/>
          <w:color w:val="000000"/>
          <w:sz w:val="24"/>
          <w:szCs w:val="24"/>
          <w:lang w:val="en-US" w:bidi="ar-SA"/>
        </w:rPr>
      </w:pPr>
    </w:p>
    <w:p w14:paraId="510757FD" w14:textId="77777777" w:rsidR="009F76A3" w:rsidRPr="00D06B8C" w:rsidRDefault="009F76A3" w:rsidP="00D75F60">
      <w:pPr>
        <w:widowControl w:val="0"/>
        <w:autoSpaceDE w:val="0"/>
        <w:autoSpaceDN w:val="0"/>
        <w:adjustRightInd w:val="0"/>
        <w:spacing w:after="0" w:line="360" w:lineRule="auto"/>
        <w:rPr>
          <w:rFonts w:ascii="Arial" w:eastAsia="Times New Roman" w:hAnsi="Arial" w:cs="Arial"/>
          <w:color w:val="000000"/>
          <w:sz w:val="24"/>
          <w:szCs w:val="24"/>
          <w:lang w:val="en-US" w:bidi="ar-SA"/>
        </w:rPr>
      </w:pPr>
    </w:p>
    <w:p w14:paraId="21C76F03" w14:textId="3383349F" w:rsidR="00D06B8C" w:rsidRPr="00477855" w:rsidRDefault="004650AA" w:rsidP="00D75F60">
      <w:pPr>
        <w:widowControl w:val="0"/>
        <w:tabs>
          <w:tab w:val="left" w:pos="851"/>
        </w:tabs>
        <w:autoSpaceDE w:val="0"/>
        <w:autoSpaceDN w:val="0"/>
        <w:adjustRightInd w:val="0"/>
        <w:spacing w:after="0" w:line="360" w:lineRule="auto"/>
        <w:jc w:val="center"/>
        <w:rPr>
          <w:rFonts w:ascii="Arial" w:eastAsia="Times New Roman" w:hAnsi="Arial" w:cs="Arial"/>
          <w:color w:val="000000"/>
          <w:sz w:val="72"/>
          <w:szCs w:val="72"/>
          <w:lang w:val="en-US" w:bidi="ar-SA"/>
        </w:rPr>
      </w:pPr>
      <w:r w:rsidRPr="00477855">
        <w:rPr>
          <w:rFonts w:ascii="Arial" w:eastAsia="Times New Roman" w:hAnsi="Arial" w:cs="Arial"/>
          <w:color w:val="000000"/>
          <w:sz w:val="72"/>
          <w:szCs w:val="72"/>
          <w:lang w:val="en-US" w:bidi="ar-SA"/>
        </w:rPr>
        <w:t>MAVUSO CAPITAL (PTY)</w:t>
      </w:r>
      <w:r w:rsidR="00E97FCD" w:rsidRPr="00477855">
        <w:rPr>
          <w:rFonts w:ascii="Arial" w:eastAsia="Times New Roman" w:hAnsi="Arial" w:cs="Arial"/>
          <w:color w:val="000000"/>
          <w:sz w:val="72"/>
          <w:szCs w:val="72"/>
          <w:lang w:val="en-US" w:bidi="ar-SA"/>
        </w:rPr>
        <w:t xml:space="preserve"> Ltd</w:t>
      </w:r>
    </w:p>
    <w:p w14:paraId="1E7141B8" w14:textId="79F2F466" w:rsidR="00477855" w:rsidRPr="00477855" w:rsidRDefault="00477855" w:rsidP="00477855">
      <w:pPr>
        <w:widowControl w:val="0"/>
        <w:tabs>
          <w:tab w:val="left" w:pos="851"/>
        </w:tabs>
        <w:autoSpaceDE w:val="0"/>
        <w:autoSpaceDN w:val="0"/>
        <w:adjustRightInd w:val="0"/>
        <w:spacing w:after="0" w:line="360" w:lineRule="auto"/>
        <w:jc w:val="center"/>
        <w:rPr>
          <w:rFonts w:ascii="Arial" w:eastAsia="Times New Roman" w:hAnsi="Arial" w:cs="Arial"/>
          <w:color w:val="000000"/>
          <w:sz w:val="36"/>
          <w:szCs w:val="36"/>
          <w:lang w:val="en-US" w:bidi="ar-SA"/>
        </w:rPr>
      </w:pPr>
      <w:r w:rsidRPr="00477855">
        <w:rPr>
          <w:rFonts w:ascii="Arial" w:eastAsia="Times New Roman" w:hAnsi="Arial" w:cs="Arial"/>
          <w:color w:val="000000"/>
          <w:sz w:val="36"/>
          <w:szCs w:val="36"/>
          <w:lang w:val="en-US" w:bidi="ar-SA"/>
        </w:rPr>
        <w:t>(FSP 45051)</w:t>
      </w:r>
    </w:p>
    <w:p w14:paraId="4B867A39" w14:textId="7896F4F9" w:rsidR="00E97FCD" w:rsidRPr="00477855" w:rsidRDefault="00E97FCD" w:rsidP="00477855">
      <w:pPr>
        <w:widowControl w:val="0"/>
        <w:tabs>
          <w:tab w:val="left" w:pos="851"/>
        </w:tabs>
        <w:autoSpaceDE w:val="0"/>
        <w:autoSpaceDN w:val="0"/>
        <w:adjustRightInd w:val="0"/>
        <w:spacing w:after="0" w:line="360" w:lineRule="auto"/>
        <w:jc w:val="center"/>
        <w:rPr>
          <w:rFonts w:ascii="Arial" w:eastAsia="Times New Roman" w:hAnsi="Arial" w:cs="Arial"/>
          <w:color w:val="000000"/>
          <w:sz w:val="20"/>
          <w:lang w:val="en-US" w:bidi="ar-SA"/>
        </w:rPr>
      </w:pPr>
      <w:r w:rsidRPr="00477855">
        <w:rPr>
          <w:rFonts w:ascii="Arial" w:eastAsia="Times New Roman" w:hAnsi="Arial" w:cs="Arial"/>
          <w:color w:val="000000"/>
          <w:sz w:val="20"/>
          <w:lang w:val="en-US" w:bidi="ar-SA"/>
        </w:rPr>
        <w:t>Co Reg: 2010/013522/07</w:t>
      </w:r>
    </w:p>
    <w:p w14:paraId="7AFA815B" w14:textId="77777777" w:rsidR="00B66CDA" w:rsidRPr="00ED2EDC" w:rsidRDefault="00B66CDA" w:rsidP="00D75F60">
      <w:pPr>
        <w:spacing w:after="0" w:line="360" w:lineRule="auto"/>
        <w:jc w:val="center"/>
        <w:rPr>
          <w:rFonts w:ascii="Arial" w:hAnsi="Arial" w:cs="Arial"/>
          <w:sz w:val="18"/>
          <w:szCs w:val="18"/>
        </w:rPr>
      </w:pPr>
      <w:r w:rsidRPr="00ED2EDC">
        <w:rPr>
          <w:rFonts w:ascii="Arial" w:hAnsi="Arial" w:cs="Arial"/>
          <w:sz w:val="18"/>
          <w:szCs w:val="18"/>
        </w:rPr>
        <w:t>(hereina</w:t>
      </w:r>
      <w:r w:rsidR="0051523B" w:rsidRPr="00ED2EDC">
        <w:rPr>
          <w:rFonts w:ascii="Arial" w:hAnsi="Arial" w:cs="Arial"/>
          <w:sz w:val="18"/>
          <w:szCs w:val="18"/>
        </w:rPr>
        <w:t xml:space="preserve">fter referred to as </w:t>
      </w:r>
      <w:r w:rsidR="0051523B" w:rsidRPr="00ED2EDC">
        <w:rPr>
          <w:rFonts w:ascii="Arial" w:hAnsi="Arial" w:cs="Arial"/>
          <w:b/>
          <w:sz w:val="18"/>
          <w:szCs w:val="18"/>
        </w:rPr>
        <w:t>the</w:t>
      </w:r>
      <w:r w:rsidR="00236B50" w:rsidRPr="00ED2EDC">
        <w:rPr>
          <w:rFonts w:ascii="Arial" w:hAnsi="Arial" w:cs="Arial"/>
          <w:b/>
          <w:sz w:val="18"/>
          <w:szCs w:val="18"/>
        </w:rPr>
        <w:t xml:space="preserve"> FSP</w:t>
      </w:r>
      <w:r w:rsidRPr="00ED2EDC">
        <w:rPr>
          <w:rFonts w:ascii="Arial" w:hAnsi="Arial" w:cs="Arial"/>
          <w:sz w:val="18"/>
          <w:szCs w:val="18"/>
        </w:rPr>
        <w:t>)</w:t>
      </w:r>
    </w:p>
    <w:p w14:paraId="774173E5" w14:textId="77777777" w:rsidR="00D06B8C" w:rsidRPr="00D06B8C" w:rsidRDefault="00D06B8C" w:rsidP="00D06B8C">
      <w:pPr>
        <w:widowControl w:val="0"/>
        <w:autoSpaceDE w:val="0"/>
        <w:autoSpaceDN w:val="0"/>
        <w:adjustRightInd w:val="0"/>
        <w:spacing w:after="0" w:line="240" w:lineRule="auto"/>
        <w:jc w:val="center"/>
        <w:rPr>
          <w:rFonts w:ascii="Times New Roman" w:eastAsia="Times New Roman" w:hAnsi="Times New Roman" w:cs="Times New Roman"/>
          <w:sz w:val="20"/>
          <w:lang w:val="en-GB" w:bidi="ar-SA"/>
        </w:rPr>
      </w:pPr>
    </w:p>
    <w:p w14:paraId="25081181" w14:textId="77777777" w:rsidR="00B66CDA" w:rsidRDefault="00B66CDA" w:rsidP="00D75F60">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rPr>
          <w:rFonts w:ascii="Arial" w:eastAsia="Times New Roman" w:hAnsi="Arial" w:cs="Arial"/>
          <w:sz w:val="20"/>
          <w:lang w:val="en-GB" w:bidi="ar-SA"/>
        </w:rPr>
      </w:pPr>
    </w:p>
    <w:p w14:paraId="41943856" w14:textId="77777777" w:rsidR="00B66CDA" w:rsidRDefault="00B66CDA"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rPr>
          <w:rFonts w:ascii="Arial" w:eastAsia="Times New Roman" w:hAnsi="Arial" w:cs="Arial"/>
          <w:sz w:val="20"/>
          <w:lang w:val="en-GB" w:bidi="ar-SA"/>
        </w:rPr>
      </w:pPr>
    </w:p>
    <w:p w14:paraId="6E42171A" w14:textId="77777777" w:rsidR="009F76A3" w:rsidRPr="00D06B8C" w:rsidRDefault="009F76A3"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rPr>
          <w:rFonts w:ascii="Arial" w:eastAsia="Times New Roman" w:hAnsi="Arial" w:cs="Arial"/>
          <w:sz w:val="20"/>
          <w:lang w:val="en-GB" w:bidi="ar-SA"/>
        </w:rPr>
      </w:pPr>
    </w:p>
    <w:p w14:paraId="787D34CE" w14:textId="77777777" w:rsidR="00D06B8C" w:rsidRPr="00D06B8C" w:rsidRDefault="00D06B8C"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rPr>
          <w:rFonts w:ascii="Arial" w:eastAsia="Times New Roman" w:hAnsi="Arial" w:cs="Arial"/>
          <w:sz w:val="20"/>
          <w:lang w:val="en-GB" w:bidi="ar-SA"/>
        </w:rPr>
      </w:pPr>
    </w:p>
    <w:p w14:paraId="765FC67B" w14:textId="77777777" w:rsidR="00D06B8C" w:rsidRPr="00ED2EDC" w:rsidRDefault="00D75F60"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outlineLvl w:val="0"/>
        <w:rPr>
          <w:rFonts w:ascii="Arial" w:eastAsia="Times New Roman" w:hAnsi="Arial" w:cs="Arial"/>
          <w:bCs/>
          <w:sz w:val="18"/>
          <w:szCs w:val="18"/>
          <w:lang w:val="en-GB" w:bidi="ar-SA"/>
        </w:rPr>
      </w:pPr>
      <w:r w:rsidRPr="00ED2EDC">
        <w:rPr>
          <w:rFonts w:ascii="Arial" w:eastAsia="Times New Roman" w:hAnsi="Arial" w:cs="Arial"/>
          <w:bCs/>
          <w:sz w:val="18"/>
          <w:szCs w:val="18"/>
          <w:lang w:val="en-GB" w:bidi="ar-SA"/>
        </w:rPr>
        <w:t>and</w:t>
      </w:r>
    </w:p>
    <w:p w14:paraId="534E626E" w14:textId="77777777" w:rsidR="00D06B8C" w:rsidRPr="00D06B8C" w:rsidRDefault="00D06B8C" w:rsidP="00D75F60">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rPr>
          <w:rFonts w:ascii="Arial" w:eastAsia="Times New Roman" w:hAnsi="Arial" w:cs="Arial"/>
          <w:sz w:val="20"/>
          <w:lang w:val="en-GB" w:bidi="ar-SA"/>
        </w:rPr>
      </w:pPr>
    </w:p>
    <w:p w14:paraId="0122F8A5" w14:textId="77777777" w:rsidR="00D06B8C" w:rsidRPr="00D06B8C" w:rsidRDefault="00D06B8C"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rPr>
          <w:rFonts w:ascii="Arial" w:eastAsia="Times New Roman" w:hAnsi="Arial" w:cs="Arial"/>
          <w:sz w:val="20"/>
          <w:lang w:val="en-GB" w:bidi="ar-SA"/>
        </w:rPr>
      </w:pPr>
    </w:p>
    <w:p w14:paraId="35A98DE3" w14:textId="77777777" w:rsidR="00D06B8C" w:rsidRDefault="00D06B8C"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rPr>
          <w:rFonts w:ascii="Arial" w:eastAsia="Times New Roman" w:hAnsi="Arial" w:cs="Arial"/>
          <w:sz w:val="20"/>
          <w:lang w:val="en-GB" w:bidi="ar-SA"/>
        </w:rPr>
      </w:pPr>
    </w:p>
    <w:p w14:paraId="44B4FCEE" w14:textId="77777777" w:rsidR="009F76A3" w:rsidRDefault="009F76A3"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rPr>
          <w:rFonts w:ascii="Arial" w:eastAsia="Times New Roman" w:hAnsi="Arial" w:cs="Arial"/>
          <w:sz w:val="20"/>
          <w:lang w:val="en-GB" w:bidi="ar-SA"/>
        </w:rPr>
      </w:pPr>
    </w:p>
    <w:p w14:paraId="6E5815FE" w14:textId="77777777" w:rsidR="00D06B8C" w:rsidRPr="00D06B8C" w:rsidRDefault="00D06B8C" w:rsidP="00D75F60">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rPr>
          <w:rFonts w:ascii="Arial" w:eastAsia="Times New Roman" w:hAnsi="Arial" w:cs="Arial"/>
          <w:sz w:val="20"/>
          <w:lang w:val="en-GB" w:bidi="ar-SA"/>
        </w:rPr>
      </w:pPr>
    </w:p>
    <w:p w14:paraId="4450A1D1" w14:textId="77777777" w:rsidR="00D06B8C" w:rsidRPr="00D06B8C" w:rsidRDefault="00D06B8C" w:rsidP="00D75F60">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360" w:lineRule="auto"/>
        <w:jc w:val="center"/>
        <w:rPr>
          <w:rFonts w:ascii="Arial" w:eastAsia="Times New Roman" w:hAnsi="Arial" w:cs="Arial"/>
          <w:sz w:val="24"/>
          <w:szCs w:val="24"/>
          <w:lang w:val="en-GB" w:bidi="ar-SA"/>
        </w:rPr>
      </w:pPr>
      <w:r>
        <w:rPr>
          <w:rFonts w:ascii="Arial" w:eastAsia="Times New Roman" w:hAnsi="Arial" w:cs="Arial"/>
          <w:sz w:val="24"/>
          <w:szCs w:val="24"/>
          <w:lang w:val="en-GB" w:bidi="ar-SA"/>
        </w:rPr>
        <w:t>______________________________________________________</w:t>
      </w:r>
    </w:p>
    <w:p w14:paraId="645CA22B" w14:textId="77777777" w:rsidR="00B66CDA" w:rsidRPr="00ED2EDC" w:rsidRDefault="00B66CDA" w:rsidP="00D75F60">
      <w:pPr>
        <w:spacing w:after="0" w:line="360" w:lineRule="auto"/>
        <w:jc w:val="center"/>
        <w:rPr>
          <w:rFonts w:ascii="Arial" w:hAnsi="Arial" w:cs="Arial"/>
          <w:sz w:val="18"/>
          <w:szCs w:val="18"/>
        </w:rPr>
      </w:pPr>
      <w:r w:rsidRPr="00ED2EDC">
        <w:rPr>
          <w:rFonts w:ascii="Arial" w:hAnsi="Arial" w:cs="Arial"/>
          <w:sz w:val="18"/>
          <w:szCs w:val="18"/>
        </w:rPr>
        <w:t xml:space="preserve">(hereinafter referred to as </w:t>
      </w:r>
      <w:r w:rsidRPr="00ED2EDC">
        <w:rPr>
          <w:rFonts w:ascii="Arial" w:hAnsi="Arial" w:cs="Arial"/>
          <w:b/>
          <w:sz w:val="18"/>
          <w:szCs w:val="18"/>
        </w:rPr>
        <w:t>the</w:t>
      </w:r>
      <w:r w:rsidRPr="00ED2EDC">
        <w:rPr>
          <w:rFonts w:ascii="Arial" w:hAnsi="Arial" w:cs="Arial"/>
          <w:sz w:val="18"/>
          <w:szCs w:val="18"/>
        </w:rPr>
        <w:t xml:space="preserve"> </w:t>
      </w:r>
      <w:r w:rsidR="0051523B" w:rsidRPr="00ED2EDC">
        <w:rPr>
          <w:rFonts w:ascii="Arial" w:hAnsi="Arial" w:cs="Arial"/>
          <w:b/>
          <w:sz w:val="18"/>
          <w:szCs w:val="18"/>
        </w:rPr>
        <w:t>Client</w:t>
      </w:r>
      <w:r w:rsidRPr="00ED2EDC">
        <w:rPr>
          <w:rFonts w:ascii="Arial" w:hAnsi="Arial" w:cs="Arial"/>
          <w:sz w:val="18"/>
          <w:szCs w:val="18"/>
        </w:rPr>
        <w:t>)</w:t>
      </w:r>
    </w:p>
    <w:p w14:paraId="50C64441" w14:textId="77777777" w:rsidR="00D06B8C" w:rsidRPr="00D06B8C" w:rsidRDefault="00D06B8C"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rPr>
          <w:rFonts w:ascii="Arial" w:eastAsia="Times New Roman" w:hAnsi="Arial" w:cs="Arial"/>
          <w:sz w:val="20"/>
          <w:lang w:val="en-GB" w:bidi="ar-SA"/>
        </w:rPr>
      </w:pPr>
    </w:p>
    <w:p w14:paraId="61355C62" w14:textId="77777777" w:rsidR="00D06B8C" w:rsidRPr="00D06B8C" w:rsidRDefault="00D06B8C" w:rsidP="00D06B8C">
      <w:pPr>
        <w:widowControl w:val="0"/>
        <w:tabs>
          <w:tab w:val="left" w:pos="0"/>
          <w:tab w:val="left" w:pos="691"/>
          <w:tab w:val="left" w:pos="1383"/>
          <w:tab w:val="left" w:pos="2074"/>
          <w:tab w:val="left" w:pos="2766"/>
          <w:tab w:val="left" w:pos="3458"/>
          <w:tab w:val="left" w:pos="4149"/>
          <w:tab w:val="left" w:pos="4842"/>
          <w:tab w:val="left" w:pos="5533"/>
          <w:tab w:val="left" w:pos="6224"/>
          <w:tab w:val="left" w:pos="6916"/>
          <w:tab w:val="left" w:pos="7608"/>
          <w:tab w:val="left" w:pos="8299"/>
          <w:tab w:val="left" w:pos="8991"/>
          <w:tab w:val="left" w:pos="9682"/>
          <w:tab w:val="left" w:pos="10375"/>
          <w:tab w:val="left" w:pos="11066"/>
          <w:tab w:val="left" w:pos="11757"/>
          <w:tab w:val="left" w:pos="12450"/>
        </w:tabs>
        <w:autoSpaceDE w:val="0"/>
        <w:autoSpaceDN w:val="0"/>
        <w:adjustRightInd w:val="0"/>
        <w:spacing w:after="0" w:line="240" w:lineRule="auto"/>
        <w:jc w:val="center"/>
        <w:rPr>
          <w:rFonts w:ascii="Arial" w:eastAsia="Times New Roman" w:hAnsi="Arial" w:cs="Arial"/>
          <w:sz w:val="20"/>
          <w:lang w:val="en-GB" w:bidi="ar-SA"/>
        </w:rPr>
      </w:pPr>
    </w:p>
    <w:p w14:paraId="57261595" w14:textId="77777777" w:rsidR="00D22EE8" w:rsidRDefault="00D22EE8" w:rsidP="00D22EE8"/>
    <w:p w14:paraId="6B16EA3D" w14:textId="77777777" w:rsidR="00D06B8C" w:rsidRDefault="00D06B8C" w:rsidP="003D0DF7">
      <w:pPr>
        <w:jc w:val="center"/>
      </w:pPr>
    </w:p>
    <w:p w14:paraId="692522B0" w14:textId="77777777" w:rsidR="00D06B8C" w:rsidRDefault="00D06B8C" w:rsidP="00D06B8C"/>
    <w:p w14:paraId="50B0B5F1" w14:textId="77777777" w:rsidR="00B66CDA" w:rsidRDefault="00B66CDA" w:rsidP="003D0DF7">
      <w:pPr>
        <w:jc w:val="center"/>
      </w:pPr>
    </w:p>
    <w:p w14:paraId="2640CFFE" w14:textId="73B095EB" w:rsidR="00B66CDA" w:rsidRDefault="00B66CDA" w:rsidP="003D0DF7">
      <w:pPr>
        <w:jc w:val="center"/>
      </w:pPr>
    </w:p>
    <w:p w14:paraId="1F781D44" w14:textId="77777777" w:rsidR="00D22EE8" w:rsidRDefault="004E7128" w:rsidP="00AC4475">
      <w:pPr>
        <w:jc w:val="cente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5E0772F2" w14:textId="77777777" w:rsidR="00AC4475" w:rsidRDefault="00AC4475" w:rsidP="00AC4475">
      <w:pPr>
        <w:jc w:val="center"/>
      </w:pPr>
    </w:p>
    <w:p w14:paraId="6C72BAAA" w14:textId="77777777" w:rsidR="00EE0DC5" w:rsidRDefault="00EE0DC5" w:rsidP="008223B4">
      <w:pPr>
        <w:spacing w:after="0" w:line="360" w:lineRule="auto"/>
        <w:jc w:val="both"/>
      </w:pPr>
    </w:p>
    <w:p w14:paraId="086FF064" w14:textId="77777777" w:rsidR="00ED2EDC" w:rsidRDefault="00ED2EDC" w:rsidP="008223B4">
      <w:pPr>
        <w:spacing w:after="0" w:line="360" w:lineRule="auto"/>
        <w:jc w:val="both"/>
      </w:pPr>
    </w:p>
    <w:p w14:paraId="4965DDB5" w14:textId="77777777" w:rsidR="008223B4" w:rsidRDefault="007F0790" w:rsidP="007F0790">
      <w:pPr>
        <w:tabs>
          <w:tab w:val="left" w:pos="567"/>
        </w:tabs>
        <w:spacing w:after="0" w:line="360" w:lineRule="auto"/>
        <w:jc w:val="both"/>
        <w:rPr>
          <w:rFonts w:ascii="Arial" w:hAnsi="Arial" w:cs="Arial"/>
          <w:b/>
        </w:rPr>
      </w:pPr>
      <w:r>
        <w:rPr>
          <w:rFonts w:ascii="Arial" w:hAnsi="Arial" w:cs="Arial"/>
          <w:b/>
        </w:rPr>
        <w:t>1.</w:t>
      </w:r>
      <w:r>
        <w:rPr>
          <w:rFonts w:ascii="Arial" w:hAnsi="Arial" w:cs="Arial"/>
          <w:b/>
        </w:rPr>
        <w:tab/>
      </w:r>
      <w:r w:rsidR="00A14E89">
        <w:rPr>
          <w:rFonts w:ascii="Arial" w:hAnsi="Arial" w:cs="Arial"/>
          <w:b/>
        </w:rPr>
        <w:t>INTRODUCTION</w:t>
      </w:r>
    </w:p>
    <w:p w14:paraId="63F73721" w14:textId="77777777" w:rsidR="008223B4" w:rsidRPr="00815183" w:rsidRDefault="008223B4" w:rsidP="008223B4">
      <w:pPr>
        <w:spacing w:after="0" w:line="360" w:lineRule="auto"/>
        <w:jc w:val="both"/>
        <w:rPr>
          <w:rFonts w:ascii="Arial" w:hAnsi="Arial" w:cs="Arial"/>
          <w:b/>
          <w:sz w:val="10"/>
          <w:szCs w:val="10"/>
        </w:rPr>
      </w:pPr>
    </w:p>
    <w:p w14:paraId="1E0AC6AE" w14:textId="77777777" w:rsidR="007F0790" w:rsidRPr="00ED2EDC" w:rsidRDefault="00EE0DC5" w:rsidP="00ED2EDC">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1.1 </w:t>
      </w:r>
      <w:r w:rsidR="007F0790" w:rsidRPr="00ED2EDC">
        <w:rPr>
          <w:rFonts w:ascii="Arial" w:hAnsi="Arial" w:cs="Arial"/>
          <w:sz w:val="18"/>
          <w:szCs w:val="18"/>
        </w:rPr>
        <w:t xml:space="preserve">   </w:t>
      </w:r>
      <w:r w:rsidR="00ED2EDC">
        <w:rPr>
          <w:rFonts w:ascii="Arial" w:hAnsi="Arial" w:cs="Arial"/>
          <w:sz w:val="18"/>
          <w:szCs w:val="18"/>
        </w:rPr>
        <w:tab/>
      </w:r>
      <w:r w:rsidR="00433C2D" w:rsidRPr="00ED2EDC">
        <w:rPr>
          <w:rFonts w:ascii="Arial" w:hAnsi="Arial" w:cs="Arial"/>
          <w:sz w:val="18"/>
          <w:szCs w:val="18"/>
        </w:rPr>
        <w:t xml:space="preserve">The </w:t>
      </w:r>
      <w:r w:rsidR="00236B50" w:rsidRPr="00ED2EDC">
        <w:rPr>
          <w:rFonts w:ascii="Arial" w:hAnsi="Arial" w:cs="Arial"/>
          <w:sz w:val="18"/>
          <w:szCs w:val="18"/>
        </w:rPr>
        <w:t>FSP</w:t>
      </w:r>
      <w:r w:rsidR="001F0954" w:rsidRPr="00ED2EDC">
        <w:rPr>
          <w:rFonts w:ascii="Arial" w:hAnsi="Arial" w:cs="Arial"/>
          <w:sz w:val="18"/>
          <w:szCs w:val="18"/>
        </w:rPr>
        <w:t xml:space="preserve"> warrants that it</w:t>
      </w:r>
      <w:r w:rsidR="00AD7593" w:rsidRPr="00ED2EDC">
        <w:rPr>
          <w:rFonts w:ascii="Arial" w:hAnsi="Arial" w:cs="Arial"/>
          <w:sz w:val="18"/>
          <w:szCs w:val="18"/>
        </w:rPr>
        <w:t xml:space="preserve"> </w:t>
      </w:r>
      <w:r w:rsidR="00A14E89" w:rsidRPr="00ED2EDC">
        <w:rPr>
          <w:rFonts w:ascii="Arial" w:hAnsi="Arial" w:cs="Arial"/>
          <w:sz w:val="18"/>
          <w:szCs w:val="18"/>
        </w:rPr>
        <w:t>is the holder of a Category II FSP License and is authorised to render intermediary services of a discretionary nat</w:t>
      </w:r>
      <w:r w:rsidR="009F574E" w:rsidRPr="00ED2EDC">
        <w:rPr>
          <w:rFonts w:ascii="Arial" w:hAnsi="Arial" w:cs="Arial"/>
          <w:sz w:val="18"/>
          <w:szCs w:val="18"/>
        </w:rPr>
        <w:t xml:space="preserve">ure in respect of investment products residing under the financial product subcategories indicated </w:t>
      </w:r>
      <w:r w:rsidR="00A14E89" w:rsidRPr="00ED2EDC">
        <w:rPr>
          <w:rFonts w:ascii="Arial" w:hAnsi="Arial" w:cs="Arial"/>
          <w:sz w:val="18"/>
          <w:szCs w:val="18"/>
        </w:rPr>
        <w:t xml:space="preserve">in paragraph </w:t>
      </w:r>
      <w:r w:rsidR="007C55A2" w:rsidRPr="00ED2EDC">
        <w:rPr>
          <w:rFonts w:ascii="Arial" w:hAnsi="Arial" w:cs="Arial"/>
          <w:sz w:val="18"/>
          <w:szCs w:val="18"/>
        </w:rPr>
        <w:t>1.</w:t>
      </w:r>
      <w:r w:rsidR="00A14E89" w:rsidRPr="00ED2EDC">
        <w:rPr>
          <w:rFonts w:ascii="Arial" w:hAnsi="Arial" w:cs="Arial"/>
          <w:sz w:val="18"/>
          <w:szCs w:val="18"/>
        </w:rPr>
        <w:t>2 hereunder.</w:t>
      </w:r>
    </w:p>
    <w:p w14:paraId="1E74C4F3" w14:textId="77777777" w:rsidR="007F0790" w:rsidRPr="00ED2EDC" w:rsidRDefault="007F0790" w:rsidP="00ED2EDC">
      <w:pPr>
        <w:spacing w:line="240" w:lineRule="auto"/>
        <w:ind w:left="567" w:hanging="567"/>
        <w:jc w:val="both"/>
        <w:rPr>
          <w:rFonts w:ascii="Arial" w:hAnsi="Arial" w:cs="Arial"/>
          <w:sz w:val="18"/>
          <w:szCs w:val="18"/>
        </w:rPr>
      </w:pPr>
      <w:r w:rsidRPr="00ED2EDC">
        <w:rPr>
          <w:rFonts w:ascii="Arial" w:hAnsi="Arial" w:cs="Arial"/>
          <w:sz w:val="18"/>
          <w:szCs w:val="18"/>
        </w:rPr>
        <w:t xml:space="preserve">1.2 </w:t>
      </w:r>
      <w:r w:rsidR="00A14E89" w:rsidRPr="00ED2EDC">
        <w:rPr>
          <w:rFonts w:ascii="Arial" w:hAnsi="Arial" w:cs="Arial"/>
          <w:sz w:val="18"/>
          <w:szCs w:val="18"/>
        </w:rPr>
        <w:t xml:space="preserve"> </w:t>
      </w:r>
      <w:r w:rsidRPr="00ED2EDC">
        <w:rPr>
          <w:rFonts w:ascii="Arial" w:hAnsi="Arial" w:cs="Arial"/>
          <w:sz w:val="18"/>
          <w:szCs w:val="18"/>
        </w:rPr>
        <w:tab/>
      </w:r>
      <w:r w:rsidR="00C418D8" w:rsidRPr="00ED2EDC">
        <w:rPr>
          <w:rFonts w:ascii="Arial" w:hAnsi="Arial" w:cs="Arial"/>
          <w:sz w:val="18"/>
          <w:szCs w:val="18"/>
        </w:rPr>
        <w:t xml:space="preserve">The FSP is authorised to </w:t>
      </w:r>
      <w:r w:rsidR="00C14F85" w:rsidRPr="00ED2EDC">
        <w:rPr>
          <w:rFonts w:ascii="Arial" w:hAnsi="Arial" w:cs="Arial"/>
          <w:sz w:val="18"/>
          <w:szCs w:val="18"/>
        </w:rPr>
        <w:t xml:space="preserve">invest in </w:t>
      </w:r>
      <w:r w:rsidR="00C418D8" w:rsidRPr="00ED2EDC">
        <w:rPr>
          <w:rFonts w:ascii="Arial" w:hAnsi="Arial" w:cs="Arial"/>
          <w:sz w:val="18"/>
          <w:szCs w:val="18"/>
        </w:rPr>
        <w:t xml:space="preserve">any of </w:t>
      </w:r>
      <w:r w:rsidR="00CD03B1" w:rsidRPr="00ED2EDC">
        <w:rPr>
          <w:rFonts w:ascii="Arial" w:hAnsi="Arial" w:cs="Arial"/>
          <w:sz w:val="18"/>
          <w:szCs w:val="18"/>
        </w:rPr>
        <w:t>the following financial product</w:t>
      </w:r>
      <w:r w:rsidR="00A14E89" w:rsidRPr="00ED2EDC">
        <w:rPr>
          <w:rFonts w:ascii="Arial" w:hAnsi="Arial" w:cs="Arial"/>
          <w:sz w:val="18"/>
          <w:szCs w:val="18"/>
        </w:rPr>
        <w:t xml:space="preserve"> subcategories</w:t>
      </w:r>
      <w:r w:rsidR="00C418D8" w:rsidRPr="00ED2EDC">
        <w:rPr>
          <w:rFonts w:ascii="Arial" w:hAnsi="Arial" w:cs="Arial"/>
          <w:sz w:val="18"/>
          <w:szCs w:val="18"/>
        </w:rPr>
        <w:t>:</w:t>
      </w:r>
    </w:p>
    <w:p w14:paraId="00B4598D" w14:textId="710E2257" w:rsidR="00652475" w:rsidRPr="00ED2EDC" w:rsidRDefault="00B0352D" w:rsidP="00ED2EDC">
      <w:pPr>
        <w:tabs>
          <w:tab w:val="left" w:pos="7513"/>
        </w:tabs>
        <w:spacing w:line="240" w:lineRule="auto"/>
        <w:jc w:val="right"/>
        <w:rPr>
          <w:rFonts w:ascii="Arial" w:hAnsi="Arial" w:cs="Arial"/>
          <w:sz w:val="18"/>
          <w:szCs w:val="18"/>
        </w:rPr>
      </w:pPr>
      <w:r w:rsidRPr="00ED2EDC">
        <w:rPr>
          <w:rFonts w:ascii="Arial" w:hAnsi="Arial" w:cs="Arial"/>
          <w:sz w:val="18"/>
          <w:szCs w:val="18"/>
        </w:rPr>
        <w:t xml:space="preserve">           </w:t>
      </w:r>
      <w:r w:rsidR="00ED2EDC">
        <w:rPr>
          <w:rFonts w:ascii="Arial" w:hAnsi="Arial" w:cs="Arial"/>
          <w:sz w:val="18"/>
          <w:szCs w:val="18"/>
        </w:rPr>
        <w:t xml:space="preserve">  </w:t>
      </w:r>
      <w:r w:rsidRPr="00ED2EDC">
        <w:rPr>
          <w:rFonts w:ascii="Arial" w:hAnsi="Arial" w:cs="Arial"/>
          <w:sz w:val="18"/>
          <w:szCs w:val="18"/>
        </w:rPr>
        <w:t xml:space="preserve"> </w:t>
      </w:r>
      <w:r w:rsidR="007F0790" w:rsidRPr="00ED2EDC">
        <w:rPr>
          <w:rFonts w:ascii="Arial" w:hAnsi="Arial" w:cs="Arial"/>
          <w:sz w:val="18"/>
          <w:szCs w:val="18"/>
        </w:rPr>
        <w:t xml:space="preserve"> </w:t>
      </w:r>
    </w:p>
    <w:tbl>
      <w:tblPr>
        <w:tblStyle w:val="TableGrid2"/>
        <w:tblW w:w="10490" w:type="dxa"/>
        <w:tblInd w:w="108" w:type="dxa"/>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tblLayout w:type="fixed"/>
        <w:tblLook w:val="04A0" w:firstRow="1" w:lastRow="0" w:firstColumn="1" w:lastColumn="0" w:noHBand="0" w:noVBand="1"/>
      </w:tblPr>
      <w:tblGrid>
        <w:gridCol w:w="709"/>
        <w:gridCol w:w="8363"/>
        <w:gridCol w:w="1418"/>
      </w:tblGrid>
      <w:tr w:rsidR="00CF4BCE" w:rsidRPr="00652475" w14:paraId="0B470D48" w14:textId="77777777" w:rsidTr="002C1A85">
        <w:tc>
          <w:tcPr>
            <w:tcW w:w="9072" w:type="dxa"/>
            <w:gridSpan w:val="2"/>
            <w:shd w:val="clear" w:color="auto" w:fill="F2F2F2" w:themeFill="background1" w:themeFillShade="F2"/>
            <w:vAlign w:val="center"/>
          </w:tcPr>
          <w:p w14:paraId="21DC1D56" w14:textId="77777777" w:rsidR="00CF4BCE" w:rsidRPr="00ED2EDC" w:rsidRDefault="00CF4BCE" w:rsidP="00CF4BCE">
            <w:pPr>
              <w:rPr>
                <w:rFonts w:ascii="Arial" w:eastAsia="Times New Roman" w:hAnsi="Arial" w:cs="Arial"/>
                <w:sz w:val="12"/>
                <w:szCs w:val="12"/>
                <w:lang w:bidi="ar-SA"/>
              </w:rPr>
            </w:pPr>
          </w:p>
          <w:p w14:paraId="145E3F0B" w14:textId="77777777" w:rsidR="00CF4BCE" w:rsidRPr="00ED2EDC" w:rsidRDefault="00CF4BCE" w:rsidP="00CF4BCE">
            <w:pPr>
              <w:rPr>
                <w:rFonts w:ascii="Arial" w:eastAsia="Times New Roman" w:hAnsi="Arial" w:cs="Arial"/>
                <w:b/>
                <w:sz w:val="18"/>
                <w:szCs w:val="18"/>
                <w:lang w:bidi="ar-SA"/>
              </w:rPr>
            </w:pPr>
            <w:r w:rsidRPr="00ED2EDC">
              <w:rPr>
                <w:rFonts w:ascii="Arial" w:eastAsia="Times New Roman" w:hAnsi="Arial" w:cs="Arial"/>
                <w:b/>
                <w:sz w:val="18"/>
                <w:szCs w:val="18"/>
                <w:lang w:bidi="ar-SA"/>
              </w:rPr>
              <w:t xml:space="preserve">  Category II</w:t>
            </w:r>
          </w:p>
          <w:p w14:paraId="7EA53CF5" w14:textId="77777777" w:rsidR="00CF4BCE" w:rsidRPr="00ED2EDC" w:rsidRDefault="00CF4BCE" w:rsidP="00652475">
            <w:pPr>
              <w:rPr>
                <w:rFonts w:ascii="Arial" w:eastAsia="Times New Roman" w:hAnsi="Arial" w:cs="Arial"/>
                <w:b/>
                <w:sz w:val="12"/>
                <w:szCs w:val="12"/>
                <w:lang w:bidi="ar-SA"/>
              </w:rPr>
            </w:pPr>
          </w:p>
        </w:tc>
        <w:tc>
          <w:tcPr>
            <w:tcW w:w="1418" w:type="dxa"/>
            <w:shd w:val="clear" w:color="auto" w:fill="F2F2F2" w:themeFill="background1" w:themeFillShade="F2"/>
            <w:vAlign w:val="center"/>
          </w:tcPr>
          <w:p w14:paraId="24206ECA" w14:textId="77777777" w:rsidR="00CF4BCE" w:rsidRPr="00ED2EDC" w:rsidRDefault="00CF4BCE" w:rsidP="00652475">
            <w:pPr>
              <w:jc w:val="center"/>
              <w:rPr>
                <w:rFonts w:ascii="Arial" w:eastAsia="Times New Roman" w:hAnsi="Arial" w:cs="Arial"/>
                <w:b/>
                <w:sz w:val="18"/>
                <w:szCs w:val="18"/>
                <w:lang w:bidi="ar-SA"/>
              </w:rPr>
            </w:pPr>
            <w:r w:rsidRPr="00ED2EDC">
              <w:rPr>
                <w:rFonts w:ascii="Arial" w:eastAsia="Times New Roman" w:hAnsi="Arial" w:cs="Arial"/>
                <w:b/>
                <w:sz w:val="18"/>
                <w:szCs w:val="18"/>
                <w:lang w:bidi="ar-SA"/>
              </w:rPr>
              <w:t>Intermediary Services</w:t>
            </w:r>
          </w:p>
        </w:tc>
      </w:tr>
      <w:tr w:rsidR="0043037E" w:rsidRPr="00652475" w14:paraId="4BED6445" w14:textId="77777777" w:rsidTr="002C1A85">
        <w:trPr>
          <w:trHeight w:hRule="exact" w:val="340"/>
        </w:trPr>
        <w:tc>
          <w:tcPr>
            <w:tcW w:w="709" w:type="dxa"/>
            <w:shd w:val="clear" w:color="auto" w:fill="F2F2F2" w:themeFill="background1" w:themeFillShade="F2"/>
            <w:vAlign w:val="center"/>
          </w:tcPr>
          <w:p w14:paraId="3FD54B16" w14:textId="7A1BA057" w:rsidR="0043037E" w:rsidRPr="002C1A85" w:rsidRDefault="0043037E" w:rsidP="00CF4BCE">
            <w:pPr>
              <w:spacing w:before="60" w:after="60" w:line="360" w:lineRule="auto"/>
              <w:jc w:val="center"/>
              <w:rPr>
                <w:rFonts w:ascii="Arial" w:hAnsi="Arial" w:cs="Arial"/>
              </w:rPr>
            </w:pPr>
            <w:r w:rsidRPr="002C1A85">
              <w:rPr>
                <w:rFonts w:ascii="Arial" w:hAnsi="Arial" w:cs="Arial"/>
              </w:rPr>
              <w:t>2.5</w:t>
            </w:r>
          </w:p>
        </w:tc>
        <w:tc>
          <w:tcPr>
            <w:tcW w:w="8363" w:type="dxa"/>
            <w:shd w:val="clear" w:color="auto" w:fill="F2F2F2" w:themeFill="background1" w:themeFillShade="F2"/>
            <w:vAlign w:val="center"/>
          </w:tcPr>
          <w:p w14:paraId="74AE7337" w14:textId="731B9AB9" w:rsidR="0043037E" w:rsidRPr="00ED2EDC" w:rsidRDefault="0043037E" w:rsidP="00CF4BCE">
            <w:pPr>
              <w:spacing w:before="60" w:after="60" w:line="360" w:lineRule="auto"/>
              <w:rPr>
                <w:rFonts w:ascii="Arial" w:hAnsi="Arial" w:cs="Arial"/>
                <w:sz w:val="18"/>
                <w:szCs w:val="18"/>
              </w:rPr>
            </w:pPr>
            <w:r w:rsidRPr="00ED2EDC">
              <w:rPr>
                <w:rFonts w:ascii="Arial" w:hAnsi="Arial" w:cs="Arial"/>
                <w:sz w:val="18"/>
                <w:szCs w:val="18"/>
              </w:rPr>
              <w:t>Securities and Instruments: Shares</w:t>
            </w:r>
          </w:p>
        </w:tc>
        <w:tc>
          <w:tcPr>
            <w:tcW w:w="1418" w:type="dxa"/>
            <w:shd w:val="clear" w:color="auto" w:fill="F2F2F2" w:themeFill="background1" w:themeFillShade="F2"/>
            <w:vAlign w:val="center"/>
          </w:tcPr>
          <w:p w14:paraId="6386F838" w14:textId="4648496F" w:rsidR="0043037E" w:rsidRPr="00ED2EDC" w:rsidRDefault="0043037E" w:rsidP="002C1A85">
            <w:pPr>
              <w:jc w:val="center"/>
              <w:rPr>
                <w:rFonts w:ascii="Arial" w:hAnsi="Arial" w:cs="Arial"/>
                <w:sz w:val="18"/>
                <w:szCs w:val="18"/>
              </w:rPr>
            </w:pPr>
            <w:r w:rsidRPr="00ED2EDC">
              <w:rPr>
                <w:rFonts w:ascii="Arial" w:hAnsi="Arial" w:cs="Arial"/>
                <w:sz w:val="18"/>
                <w:szCs w:val="18"/>
              </w:rPr>
              <w:fldChar w:fldCharType="begin">
                <w:ffData>
                  <w:name w:val="Check13"/>
                  <w:enabled/>
                  <w:calcOnExit w:val="0"/>
                  <w:checkBox>
                    <w:sizeAuto/>
                    <w:default w:val="0"/>
                  </w:checkBox>
                </w:ffData>
              </w:fldChar>
            </w:r>
            <w:r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43037E" w:rsidRPr="00652475" w14:paraId="3E459D50" w14:textId="77777777" w:rsidTr="002C1A85">
        <w:trPr>
          <w:trHeight w:hRule="exact" w:val="340"/>
        </w:trPr>
        <w:tc>
          <w:tcPr>
            <w:tcW w:w="709" w:type="dxa"/>
            <w:shd w:val="clear" w:color="auto" w:fill="F2F2F2" w:themeFill="background1" w:themeFillShade="F2"/>
            <w:vAlign w:val="center"/>
          </w:tcPr>
          <w:p w14:paraId="6D2C826E" w14:textId="039E5148" w:rsidR="0043037E" w:rsidRPr="002C1A85" w:rsidRDefault="0043037E" w:rsidP="00CF4BCE">
            <w:pPr>
              <w:spacing w:before="60" w:after="60" w:line="360" w:lineRule="auto"/>
              <w:jc w:val="center"/>
              <w:rPr>
                <w:rFonts w:ascii="Arial" w:hAnsi="Arial" w:cs="Arial"/>
              </w:rPr>
            </w:pPr>
            <w:r w:rsidRPr="002C1A85">
              <w:rPr>
                <w:rFonts w:ascii="Arial" w:hAnsi="Arial" w:cs="Arial"/>
              </w:rPr>
              <w:t>2.6</w:t>
            </w:r>
          </w:p>
        </w:tc>
        <w:tc>
          <w:tcPr>
            <w:tcW w:w="8363" w:type="dxa"/>
            <w:shd w:val="clear" w:color="auto" w:fill="F2F2F2" w:themeFill="background1" w:themeFillShade="F2"/>
            <w:vAlign w:val="center"/>
          </w:tcPr>
          <w:p w14:paraId="5F94AE38" w14:textId="177B78D8" w:rsidR="0043037E" w:rsidRPr="00ED2EDC" w:rsidRDefault="0043037E" w:rsidP="00CF4BCE">
            <w:pPr>
              <w:spacing w:before="60" w:after="60" w:line="360" w:lineRule="auto"/>
              <w:rPr>
                <w:rFonts w:ascii="Arial" w:hAnsi="Arial" w:cs="Arial"/>
                <w:sz w:val="18"/>
                <w:szCs w:val="18"/>
              </w:rPr>
            </w:pPr>
            <w:r w:rsidRPr="00ED2EDC">
              <w:rPr>
                <w:rFonts w:ascii="Arial" w:hAnsi="Arial" w:cs="Arial"/>
                <w:sz w:val="18"/>
                <w:szCs w:val="18"/>
              </w:rPr>
              <w:t>Securities and Instruments: Money Market Instruments</w:t>
            </w:r>
          </w:p>
        </w:tc>
        <w:tc>
          <w:tcPr>
            <w:tcW w:w="1418" w:type="dxa"/>
            <w:shd w:val="clear" w:color="auto" w:fill="F2F2F2" w:themeFill="background1" w:themeFillShade="F2"/>
            <w:vAlign w:val="center"/>
          </w:tcPr>
          <w:p w14:paraId="65EC88B6" w14:textId="5E35FB78" w:rsidR="0043037E" w:rsidRPr="00ED2EDC" w:rsidRDefault="0043037E" w:rsidP="002C1A85">
            <w:pPr>
              <w:jc w:val="center"/>
              <w:rPr>
                <w:rFonts w:ascii="Arial" w:hAnsi="Arial" w:cs="Arial"/>
                <w:sz w:val="18"/>
                <w:szCs w:val="18"/>
              </w:rPr>
            </w:pPr>
            <w:r w:rsidRPr="00ED2EDC">
              <w:rPr>
                <w:rFonts w:ascii="Arial" w:hAnsi="Arial" w:cs="Arial"/>
                <w:sz w:val="18"/>
                <w:szCs w:val="18"/>
              </w:rPr>
              <w:fldChar w:fldCharType="begin">
                <w:ffData>
                  <w:name w:val="Check13"/>
                  <w:enabled/>
                  <w:calcOnExit w:val="0"/>
                  <w:checkBox>
                    <w:sizeAuto/>
                    <w:default w:val="0"/>
                  </w:checkBox>
                </w:ffData>
              </w:fldChar>
            </w:r>
            <w:r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43037E" w:rsidRPr="00652475" w14:paraId="42FBA4E2" w14:textId="77777777" w:rsidTr="002C1A85">
        <w:trPr>
          <w:trHeight w:hRule="exact" w:val="340"/>
        </w:trPr>
        <w:tc>
          <w:tcPr>
            <w:tcW w:w="709" w:type="dxa"/>
            <w:shd w:val="clear" w:color="auto" w:fill="F2F2F2" w:themeFill="background1" w:themeFillShade="F2"/>
            <w:vAlign w:val="center"/>
          </w:tcPr>
          <w:p w14:paraId="0FB0CED2" w14:textId="7A439AB5" w:rsidR="0043037E" w:rsidRPr="002C1A85" w:rsidRDefault="0043037E" w:rsidP="00CF4BCE">
            <w:pPr>
              <w:spacing w:before="60" w:after="60" w:line="360" w:lineRule="auto"/>
              <w:jc w:val="center"/>
              <w:rPr>
                <w:rFonts w:ascii="Arial" w:hAnsi="Arial" w:cs="Arial"/>
              </w:rPr>
            </w:pPr>
            <w:r w:rsidRPr="002C1A85">
              <w:rPr>
                <w:rFonts w:ascii="Arial" w:hAnsi="Arial" w:cs="Arial"/>
              </w:rPr>
              <w:t>2.7</w:t>
            </w:r>
          </w:p>
        </w:tc>
        <w:tc>
          <w:tcPr>
            <w:tcW w:w="8363" w:type="dxa"/>
            <w:shd w:val="clear" w:color="auto" w:fill="F2F2F2" w:themeFill="background1" w:themeFillShade="F2"/>
            <w:vAlign w:val="center"/>
          </w:tcPr>
          <w:p w14:paraId="0CFB1014" w14:textId="38561615" w:rsidR="0043037E" w:rsidRPr="00ED2EDC" w:rsidRDefault="0043037E" w:rsidP="00CF4BCE">
            <w:pPr>
              <w:spacing w:before="60" w:after="60" w:line="360" w:lineRule="auto"/>
              <w:rPr>
                <w:rFonts w:ascii="Arial" w:hAnsi="Arial" w:cs="Arial"/>
                <w:sz w:val="18"/>
                <w:szCs w:val="18"/>
              </w:rPr>
            </w:pPr>
            <w:r w:rsidRPr="00ED2EDC">
              <w:rPr>
                <w:rFonts w:ascii="Arial" w:hAnsi="Arial" w:cs="Arial"/>
                <w:sz w:val="18"/>
                <w:szCs w:val="18"/>
              </w:rPr>
              <w:t xml:space="preserve">Securities and Instruments: Debentures and </w:t>
            </w:r>
            <w:proofErr w:type="spellStart"/>
            <w:r w:rsidRPr="00ED2EDC">
              <w:rPr>
                <w:rFonts w:ascii="Arial" w:hAnsi="Arial" w:cs="Arial"/>
                <w:sz w:val="18"/>
                <w:szCs w:val="18"/>
              </w:rPr>
              <w:t>Securitised</w:t>
            </w:r>
            <w:proofErr w:type="spellEnd"/>
            <w:r w:rsidRPr="00ED2EDC">
              <w:rPr>
                <w:rFonts w:ascii="Arial" w:hAnsi="Arial" w:cs="Arial"/>
                <w:sz w:val="18"/>
                <w:szCs w:val="18"/>
              </w:rPr>
              <w:t xml:space="preserve"> Debt</w:t>
            </w:r>
          </w:p>
        </w:tc>
        <w:tc>
          <w:tcPr>
            <w:tcW w:w="1418" w:type="dxa"/>
            <w:shd w:val="clear" w:color="auto" w:fill="F2F2F2" w:themeFill="background1" w:themeFillShade="F2"/>
            <w:vAlign w:val="center"/>
          </w:tcPr>
          <w:p w14:paraId="16A4952D" w14:textId="57FD03C2" w:rsidR="0043037E" w:rsidRPr="00ED2EDC" w:rsidRDefault="0043037E" w:rsidP="002C1A85">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43037E" w:rsidRPr="00652475" w14:paraId="5114D1E3" w14:textId="77777777" w:rsidTr="002C1A85">
        <w:trPr>
          <w:trHeight w:hRule="exact" w:val="340"/>
        </w:trPr>
        <w:tc>
          <w:tcPr>
            <w:tcW w:w="709" w:type="dxa"/>
            <w:shd w:val="clear" w:color="auto" w:fill="F2F2F2" w:themeFill="background1" w:themeFillShade="F2"/>
            <w:vAlign w:val="center"/>
          </w:tcPr>
          <w:p w14:paraId="4AF13B28" w14:textId="18FD0195" w:rsidR="0043037E" w:rsidRPr="002C1A85" w:rsidRDefault="0043037E" w:rsidP="00CF4BCE">
            <w:pPr>
              <w:spacing w:before="60" w:after="60" w:line="360" w:lineRule="auto"/>
              <w:jc w:val="center"/>
              <w:rPr>
                <w:rFonts w:ascii="Arial" w:hAnsi="Arial" w:cs="Arial"/>
              </w:rPr>
            </w:pPr>
            <w:r w:rsidRPr="002C1A85">
              <w:rPr>
                <w:rFonts w:ascii="Arial" w:hAnsi="Arial" w:cs="Arial"/>
              </w:rPr>
              <w:t>2.8</w:t>
            </w:r>
          </w:p>
        </w:tc>
        <w:tc>
          <w:tcPr>
            <w:tcW w:w="8363" w:type="dxa"/>
            <w:shd w:val="clear" w:color="auto" w:fill="F2F2F2" w:themeFill="background1" w:themeFillShade="F2"/>
            <w:vAlign w:val="center"/>
          </w:tcPr>
          <w:p w14:paraId="23774B32" w14:textId="53D402C0" w:rsidR="0043037E" w:rsidRPr="00ED2EDC" w:rsidRDefault="0043037E" w:rsidP="00CF4BCE">
            <w:pPr>
              <w:spacing w:before="60" w:after="60" w:line="360" w:lineRule="auto"/>
              <w:rPr>
                <w:rFonts w:ascii="Arial" w:eastAsia="Arial Unicode MS" w:hAnsi="Arial" w:cs="Arial"/>
                <w:sz w:val="18"/>
                <w:szCs w:val="18"/>
              </w:rPr>
            </w:pPr>
            <w:r w:rsidRPr="00ED2EDC">
              <w:rPr>
                <w:rFonts w:ascii="Arial" w:hAnsi="Arial" w:cs="Arial"/>
                <w:sz w:val="18"/>
                <w:szCs w:val="18"/>
              </w:rPr>
              <w:t>Securities and Instruments: Warrants, certificates and other instruments acknowledging debt</w:t>
            </w:r>
          </w:p>
        </w:tc>
        <w:tc>
          <w:tcPr>
            <w:tcW w:w="1418" w:type="dxa"/>
            <w:shd w:val="clear" w:color="auto" w:fill="F2F2F2" w:themeFill="background1" w:themeFillShade="F2"/>
            <w:vAlign w:val="center"/>
          </w:tcPr>
          <w:p w14:paraId="328C7297" w14:textId="2086092A" w:rsidR="0043037E" w:rsidRPr="00ED2EDC" w:rsidRDefault="0043037E" w:rsidP="002C1A85">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43037E" w:rsidRPr="00652475" w14:paraId="59F37866" w14:textId="77777777" w:rsidTr="002C1A85">
        <w:trPr>
          <w:trHeight w:hRule="exact" w:val="340"/>
        </w:trPr>
        <w:tc>
          <w:tcPr>
            <w:tcW w:w="709" w:type="dxa"/>
            <w:shd w:val="clear" w:color="auto" w:fill="F2F2F2" w:themeFill="background1" w:themeFillShade="F2"/>
            <w:vAlign w:val="center"/>
          </w:tcPr>
          <w:p w14:paraId="26C4D2CC" w14:textId="2D85FD6F" w:rsidR="0043037E" w:rsidRPr="002C1A85" w:rsidRDefault="0043037E" w:rsidP="00CF4BCE">
            <w:pPr>
              <w:spacing w:before="60" w:after="60" w:line="360" w:lineRule="auto"/>
              <w:jc w:val="center"/>
              <w:rPr>
                <w:rFonts w:ascii="Arial" w:hAnsi="Arial" w:cs="Arial"/>
              </w:rPr>
            </w:pPr>
            <w:r w:rsidRPr="002C1A85">
              <w:rPr>
                <w:rFonts w:ascii="Arial" w:hAnsi="Arial" w:cs="Arial"/>
              </w:rPr>
              <w:t>2.9</w:t>
            </w:r>
          </w:p>
        </w:tc>
        <w:tc>
          <w:tcPr>
            <w:tcW w:w="8363" w:type="dxa"/>
            <w:shd w:val="clear" w:color="auto" w:fill="F2F2F2" w:themeFill="background1" w:themeFillShade="F2"/>
            <w:vAlign w:val="center"/>
          </w:tcPr>
          <w:p w14:paraId="67D7B413" w14:textId="3EBB55A2" w:rsidR="0043037E" w:rsidRPr="00ED2EDC" w:rsidRDefault="0043037E" w:rsidP="00CF4BCE">
            <w:pPr>
              <w:spacing w:before="60" w:after="60" w:line="360" w:lineRule="auto"/>
              <w:rPr>
                <w:rFonts w:ascii="Arial" w:eastAsia="Arial Unicode MS" w:hAnsi="Arial" w:cs="Arial"/>
                <w:sz w:val="18"/>
                <w:szCs w:val="18"/>
              </w:rPr>
            </w:pPr>
            <w:r w:rsidRPr="00ED2EDC">
              <w:rPr>
                <w:rFonts w:ascii="Arial" w:hAnsi="Arial" w:cs="Arial"/>
                <w:sz w:val="18"/>
                <w:szCs w:val="18"/>
              </w:rPr>
              <w:t>Securities and Instruments: Bonds</w:t>
            </w:r>
          </w:p>
        </w:tc>
        <w:tc>
          <w:tcPr>
            <w:tcW w:w="1418" w:type="dxa"/>
            <w:shd w:val="clear" w:color="auto" w:fill="F2F2F2" w:themeFill="background1" w:themeFillShade="F2"/>
            <w:vAlign w:val="center"/>
          </w:tcPr>
          <w:p w14:paraId="5924202E" w14:textId="511A4202" w:rsidR="0043037E" w:rsidRPr="00ED2EDC" w:rsidRDefault="0043037E" w:rsidP="002C1A85">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43037E" w:rsidRPr="00652475" w14:paraId="39F738DB" w14:textId="77777777" w:rsidTr="002C1A85">
        <w:trPr>
          <w:trHeight w:hRule="exact" w:val="340"/>
        </w:trPr>
        <w:tc>
          <w:tcPr>
            <w:tcW w:w="709" w:type="dxa"/>
            <w:shd w:val="clear" w:color="auto" w:fill="F2F2F2" w:themeFill="background1" w:themeFillShade="F2"/>
            <w:vAlign w:val="center"/>
          </w:tcPr>
          <w:p w14:paraId="6C5ECC46" w14:textId="1B66389D" w:rsidR="0043037E" w:rsidRPr="002C1A85" w:rsidRDefault="0043037E" w:rsidP="00CF4BCE">
            <w:pPr>
              <w:spacing w:before="60" w:after="60" w:line="360" w:lineRule="auto"/>
              <w:jc w:val="center"/>
              <w:rPr>
                <w:rFonts w:ascii="Arial" w:hAnsi="Arial" w:cs="Arial"/>
              </w:rPr>
            </w:pPr>
            <w:r w:rsidRPr="002C1A85">
              <w:rPr>
                <w:rFonts w:ascii="Arial" w:hAnsi="Arial" w:cs="Arial"/>
              </w:rPr>
              <w:t>2.10</w:t>
            </w:r>
          </w:p>
        </w:tc>
        <w:tc>
          <w:tcPr>
            <w:tcW w:w="8363" w:type="dxa"/>
            <w:shd w:val="clear" w:color="auto" w:fill="F2F2F2" w:themeFill="background1" w:themeFillShade="F2"/>
            <w:vAlign w:val="center"/>
          </w:tcPr>
          <w:p w14:paraId="0BCF96DD" w14:textId="1B9C1076" w:rsidR="0043037E" w:rsidRPr="00ED2EDC" w:rsidRDefault="0043037E" w:rsidP="00CF4BCE">
            <w:pPr>
              <w:spacing w:before="60" w:after="60" w:line="360" w:lineRule="auto"/>
              <w:rPr>
                <w:rFonts w:ascii="Arial" w:hAnsi="Arial" w:cs="Arial"/>
                <w:sz w:val="18"/>
                <w:szCs w:val="18"/>
              </w:rPr>
            </w:pPr>
            <w:r w:rsidRPr="00ED2EDC">
              <w:rPr>
                <w:rFonts w:ascii="Arial" w:hAnsi="Arial" w:cs="Arial"/>
                <w:sz w:val="18"/>
                <w:szCs w:val="18"/>
              </w:rPr>
              <w:t>Securities and Instruments: Derivative instruments excluding warrants</w:t>
            </w:r>
          </w:p>
        </w:tc>
        <w:tc>
          <w:tcPr>
            <w:tcW w:w="1418" w:type="dxa"/>
            <w:shd w:val="clear" w:color="auto" w:fill="F2F2F2" w:themeFill="background1" w:themeFillShade="F2"/>
            <w:vAlign w:val="center"/>
          </w:tcPr>
          <w:p w14:paraId="35DB5276" w14:textId="776337F1" w:rsidR="0043037E" w:rsidRPr="00ED2EDC" w:rsidRDefault="0043037E" w:rsidP="002C1A85">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43037E" w:rsidRPr="00652475" w14:paraId="2FE3692A" w14:textId="77777777" w:rsidTr="002C1A85">
        <w:trPr>
          <w:trHeight w:hRule="exact" w:val="340"/>
        </w:trPr>
        <w:tc>
          <w:tcPr>
            <w:tcW w:w="709" w:type="dxa"/>
            <w:shd w:val="clear" w:color="auto" w:fill="F2F2F2" w:themeFill="background1" w:themeFillShade="F2"/>
            <w:vAlign w:val="center"/>
          </w:tcPr>
          <w:p w14:paraId="5C4D080B" w14:textId="76581026" w:rsidR="0043037E" w:rsidRPr="002C1A85" w:rsidRDefault="00386554" w:rsidP="00CF4BCE">
            <w:pPr>
              <w:spacing w:before="60" w:after="60" w:line="360" w:lineRule="auto"/>
              <w:jc w:val="center"/>
              <w:rPr>
                <w:rFonts w:ascii="Arial" w:hAnsi="Arial" w:cs="Arial"/>
              </w:rPr>
            </w:pPr>
            <w:r>
              <w:rPr>
                <w:rFonts w:ascii="Arial" w:hAnsi="Arial" w:cs="Arial"/>
              </w:rPr>
              <w:t>2.11</w:t>
            </w:r>
          </w:p>
        </w:tc>
        <w:tc>
          <w:tcPr>
            <w:tcW w:w="8363" w:type="dxa"/>
            <w:shd w:val="clear" w:color="auto" w:fill="F2F2F2" w:themeFill="background1" w:themeFillShade="F2"/>
            <w:vAlign w:val="center"/>
          </w:tcPr>
          <w:p w14:paraId="123A69B6" w14:textId="378F830C" w:rsidR="0043037E" w:rsidRPr="00ED2EDC" w:rsidRDefault="00386554" w:rsidP="00CF4BCE">
            <w:pPr>
              <w:spacing w:before="60" w:after="60" w:line="360" w:lineRule="auto"/>
              <w:rPr>
                <w:rFonts w:ascii="Arial" w:hAnsi="Arial" w:cs="Arial"/>
                <w:sz w:val="18"/>
                <w:szCs w:val="18"/>
              </w:rPr>
            </w:pPr>
            <w:r>
              <w:rPr>
                <w:rFonts w:ascii="Arial" w:hAnsi="Arial" w:cs="Arial"/>
                <w:sz w:val="18"/>
                <w:szCs w:val="18"/>
              </w:rPr>
              <w:t>Participatory Interests in Collective Investment Schemes</w:t>
            </w:r>
          </w:p>
        </w:tc>
        <w:tc>
          <w:tcPr>
            <w:tcW w:w="1418" w:type="dxa"/>
            <w:shd w:val="clear" w:color="auto" w:fill="F2F2F2" w:themeFill="background1" w:themeFillShade="F2"/>
            <w:vAlign w:val="center"/>
          </w:tcPr>
          <w:p w14:paraId="65F62B2E" w14:textId="34660400" w:rsidR="0043037E" w:rsidRPr="00ED2EDC" w:rsidRDefault="00386554" w:rsidP="002C1A85">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43037E" w:rsidRPr="00652475" w14:paraId="6719D001" w14:textId="77777777" w:rsidTr="0043037E">
        <w:trPr>
          <w:trHeight w:hRule="exact" w:val="71"/>
        </w:trPr>
        <w:tc>
          <w:tcPr>
            <w:tcW w:w="709" w:type="dxa"/>
            <w:shd w:val="clear" w:color="auto" w:fill="F2F2F2" w:themeFill="background1" w:themeFillShade="F2"/>
            <w:vAlign w:val="center"/>
          </w:tcPr>
          <w:p w14:paraId="424647D9" w14:textId="5FE09842" w:rsidR="0043037E" w:rsidRPr="002C1A85" w:rsidRDefault="0043037E" w:rsidP="00CF4BCE">
            <w:pPr>
              <w:spacing w:before="60" w:after="60" w:line="360" w:lineRule="auto"/>
              <w:jc w:val="center"/>
              <w:rPr>
                <w:rFonts w:ascii="Arial" w:hAnsi="Arial" w:cs="Arial"/>
              </w:rPr>
            </w:pPr>
          </w:p>
        </w:tc>
        <w:tc>
          <w:tcPr>
            <w:tcW w:w="8363" w:type="dxa"/>
            <w:shd w:val="clear" w:color="auto" w:fill="F2F2F2" w:themeFill="background1" w:themeFillShade="F2"/>
            <w:vAlign w:val="center"/>
          </w:tcPr>
          <w:p w14:paraId="1D3F36A3" w14:textId="47854CD0" w:rsidR="0043037E" w:rsidRPr="00ED2EDC" w:rsidRDefault="0043037E" w:rsidP="00CF4BCE">
            <w:pPr>
              <w:spacing w:before="60" w:after="60" w:line="360" w:lineRule="auto"/>
              <w:rPr>
                <w:rFonts w:ascii="Arial" w:hAnsi="Arial" w:cs="Arial"/>
                <w:sz w:val="18"/>
                <w:szCs w:val="18"/>
              </w:rPr>
            </w:pPr>
          </w:p>
        </w:tc>
        <w:tc>
          <w:tcPr>
            <w:tcW w:w="1418" w:type="dxa"/>
            <w:shd w:val="clear" w:color="auto" w:fill="F2F2F2" w:themeFill="background1" w:themeFillShade="F2"/>
            <w:vAlign w:val="center"/>
          </w:tcPr>
          <w:p w14:paraId="1D1FC6C9" w14:textId="093EC12B" w:rsidR="0043037E" w:rsidRPr="00ED2EDC" w:rsidRDefault="0043037E" w:rsidP="002C1A85">
            <w:pPr>
              <w:jc w:val="center"/>
              <w:rPr>
                <w:rFonts w:ascii="Arial" w:eastAsia="Times New Roman" w:hAnsi="Arial" w:cs="Arial"/>
                <w:sz w:val="18"/>
                <w:szCs w:val="18"/>
                <w:lang w:bidi="ar-SA"/>
              </w:rPr>
            </w:pPr>
          </w:p>
        </w:tc>
      </w:tr>
      <w:tr w:rsidR="0043037E" w:rsidRPr="00652475" w14:paraId="3C3BB4C4" w14:textId="77777777" w:rsidTr="0043037E">
        <w:trPr>
          <w:trHeight w:hRule="exact" w:val="71"/>
        </w:trPr>
        <w:tc>
          <w:tcPr>
            <w:tcW w:w="709" w:type="dxa"/>
            <w:shd w:val="clear" w:color="auto" w:fill="F2F2F2" w:themeFill="background1" w:themeFillShade="F2"/>
            <w:vAlign w:val="center"/>
          </w:tcPr>
          <w:p w14:paraId="644D9F09" w14:textId="7D2FA1DF" w:rsidR="0043037E" w:rsidRPr="002C1A85" w:rsidRDefault="0043037E" w:rsidP="00CF4BCE">
            <w:pPr>
              <w:spacing w:before="60" w:after="60" w:line="360" w:lineRule="auto"/>
              <w:jc w:val="center"/>
              <w:rPr>
                <w:rFonts w:ascii="Arial" w:hAnsi="Arial" w:cs="Arial"/>
              </w:rPr>
            </w:pPr>
          </w:p>
        </w:tc>
        <w:tc>
          <w:tcPr>
            <w:tcW w:w="8363" w:type="dxa"/>
            <w:shd w:val="clear" w:color="auto" w:fill="F2F2F2" w:themeFill="background1" w:themeFillShade="F2"/>
            <w:vAlign w:val="center"/>
          </w:tcPr>
          <w:p w14:paraId="10DB12F6" w14:textId="55A6DB15" w:rsidR="0043037E" w:rsidRPr="00ED2EDC" w:rsidRDefault="0043037E" w:rsidP="00CF4BCE">
            <w:pPr>
              <w:tabs>
                <w:tab w:val="left" w:pos="1260"/>
              </w:tabs>
              <w:spacing w:before="60" w:after="60" w:line="360" w:lineRule="auto"/>
              <w:ind w:right="-958"/>
              <w:rPr>
                <w:rFonts w:ascii="Arial" w:hAnsi="Arial" w:cs="Arial"/>
                <w:sz w:val="18"/>
                <w:szCs w:val="18"/>
              </w:rPr>
            </w:pPr>
          </w:p>
        </w:tc>
        <w:tc>
          <w:tcPr>
            <w:tcW w:w="1418" w:type="dxa"/>
            <w:shd w:val="clear" w:color="auto" w:fill="F2F2F2" w:themeFill="background1" w:themeFillShade="F2"/>
            <w:vAlign w:val="center"/>
          </w:tcPr>
          <w:p w14:paraId="3F73100E" w14:textId="463E0DDE" w:rsidR="0043037E" w:rsidRPr="00ED2EDC" w:rsidRDefault="0043037E" w:rsidP="002C1A85">
            <w:pPr>
              <w:jc w:val="center"/>
              <w:rPr>
                <w:rFonts w:ascii="Arial" w:eastAsia="Times New Roman" w:hAnsi="Arial" w:cs="Arial"/>
                <w:sz w:val="18"/>
                <w:szCs w:val="18"/>
                <w:lang w:bidi="ar-SA"/>
              </w:rPr>
            </w:pPr>
          </w:p>
        </w:tc>
      </w:tr>
      <w:tr w:rsidR="0043037E" w:rsidRPr="00652475" w14:paraId="7FECCC71" w14:textId="77777777" w:rsidTr="0043037E">
        <w:trPr>
          <w:trHeight w:hRule="exact" w:val="71"/>
        </w:trPr>
        <w:tc>
          <w:tcPr>
            <w:tcW w:w="709" w:type="dxa"/>
            <w:shd w:val="clear" w:color="auto" w:fill="F2F2F2" w:themeFill="background1" w:themeFillShade="F2"/>
            <w:vAlign w:val="center"/>
          </w:tcPr>
          <w:p w14:paraId="59928836" w14:textId="5288C855" w:rsidR="0043037E" w:rsidRPr="002C1A85" w:rsidRDefault="0043037E" w:rsidP="00CF4BCE">
            <w:pPr>
              <w:spacing w:before="60" w:after="60" w:line="360" w:lineRule="auto"/>
              <w:jc w:val="center"/>
              <w:rPr>
                <w:rFonts w:ascii="Arial" w:hAnsi="Arial" w:cs="Arial"/>
              </w:rPr>
            </w:pPr>
          </w:p>
        </w:tc>
        <w:tc>
          <w:tcPr>
            <w:tcW w:w="8363" w:type="dxa"/>
            <w:shd w:val="clear" w:color="auto" w:fill="F2F2F2" w:themeFill="background1" w:themeFillShade="F2"/>
            <w:vAlign w:val="center"/>
          </w:tcPr>
          <w:p w14:paraId="6580649E" w14:textId="711F22D9" w:rsidR="0043037E" w:rsidRPr="00ED2EDC" w:rsidRDefault="0043037E" w:rsidP="00CF4BCE">
            <w:pPr>
              <w:spacing w:before="60" w:after="60" w:line="360" w:lineRule="auto"/>
              <w:rPr>
                <w:rFonts w:ascii="Arial" w:hAnsi="Arial" w:cs="Arial"/>
                <w:sz w:val="18"/>
                <w:szCs w:val="18"/>
              </w:rPr>
            </w:pPr>
          </w:p>
        </w:tc>
        <w:tc>
          <w:tcPr>
            <w:tcW w:w="1418" w:type="dxa"/>
            <w:shd w:val="clear" w:color="auto" w:fill="F2F2F2" w:themeFill="background1" w:themeFillShade="F2"/>
            <w:vAlign w:val="center"/>
          </w:tcPr>
          <w:p w14:paraId="09A0FBE9" w14:textId="2761E1C6" w:rsidR="0043037E" w:rsidRPr="00ED2EDC" w:rsidRDefault="0043037E" w:rsidP="002C1A85">
            <w:pPr>
              <w:jc w:val="center"/>
              <w:rPr>
                <w:rFonts w:ascii="Arial" w:eastAsia="Times New Roman" w:hAnsi="Arial" w:cs="Arial"/>
                <w:sz w:val="18"/>
                <w:szCs w:val="18"/>
                <w:lang w:bidi="ar-SA"/>
              </w:rPr>
            </w:pPr>
          </w:p>
        </w:tc>
      </w:tr>
      <w:tr w:rsidR="0043037E" w:rsidRPr="00652475" w14:paraId="252E1594" w14:textId="77777777" w:rsidTr="0043037E">
        <w:trPr>
          <w:trHeight w:hRule="exact" w:val="71"/>
        </w:trPr>
        <w:tc>
          <w:tcPr>
            <w:tcW w:w="709" w:type="dxa"/>
            <w:shd w:val="clear" w:color="auto" w:fill="F2F2F2" w:themeFill="background1" w:themeFillShade="F2"/>
            <w:vAlign w:val="center"/>
          </w:tcPr>
          <w:p w14:paraId="3A6C1119" w14:textId="2B681055" w:rsidR="0043037E" w:rsidRPr="002C1A85" w:rsidRDefault="0043037E" w:rsidP="00CF4BCE">
            <w:pPr>
              <w:spacing w:before="60" w:after="60" w:line="360" w:lineRule="auto"/>
              <w:jc w:val="center"/>
              <w:rPr>
                <w:rFonts w:ascii="Arial" w:hAnsi="Arial" w:cs="Arial"/>
              </w:rPr>
            </w:pPr>
          </w:p>
        </w:tc>
        <w:tc>
          <w:tcPr>
            <w:tcW w:w="8363" w:type="dxa"/>
            <w:shd w:val="clear" w:color="auto" w:fill="F2F2F2" w:themeFill="background1" w:themeFillShade="F2"/>
            <w:vAlign w:val="center"/>
          </w:tcPr>
          <w:p w14:paraId="5ED8C445" w14:textId="6AADDF9A" w:rsidR="0043037E" w:rsidRPr="00ED2EDC" w:rsidRDefault="0043037E" w:rsidP="00CF4BCE">
            <w:pPr>
              <w:spacing w:before="60" w:after="60" w:line="360" w:lineRule="auto"/>
              <w:rPr>
                <w:rFonts w:ascii="Arial" w:hAnsi="Arial" w:cs="Arial"/>
                <w:sz w:val="18"/>
                <w:szCs w:val="18"/>
              </w:rPr>
            </w:pPr>
          </w:p>
        </w:tc>
        <w:tc>
          <w:tcPr>
            <w:tcW w:w="1418" w:type="dxa"/>
            <w:shd w:val="clear" w:color="auto" w:fill="F2F2F2" w:themeFill="background1" w:themeFillShade="F2"/>
            <w:vAlign w:val="center"/>
          </w:tcPr>
          <w:p w14:paraId="3CEE8340" w14:textId="4D4BA961" w:rsidR="0043037E" w:rsidRPr="00ED2EDC" w:rsidRDefault="0043037E" w:rsidP="002C1A85">
            <w:pPr>
              <w:jc w:val="center"/>
              <w:rPr>
                <w:rFonts w:ascii="Arial" w:eastAsia="Times New Roman" w:hAnsi="Arial" w:cs="Arial"/>
                <w:sz w:val="18"/>
                <w:szCs w:val="18"/>
                <w:lang w:bidi="ar-SA"/>
              </w:rPr>
            </w:pPr>
          </w:p>
        </w:tc>
      </w:tr>
      <w:tr w:rsidR="0043037E" w:rsidRPr="00652475" w14:paraId="5FA478C3" w14:textId="77777777" w:rsidTr="0043037E">
        <w:trPr>
          <w:trHeight w:hRule="exact" w:val="71"/>
        </w:trPr>
        <w:tc>
          <w:tcPr>
            <w:tcW w:w="709" w:type="dxa"/>
            <w:shd w:val="clear" w:color="auto" w:fill="F2F2F2" w:themeFill="background1" w:themeFillShade="F2"/>
            <w:vAlign w:val="center"/>
          </w:tcPr>
          <w:p w14:paraId="73FE94BF" w14:textId="317CDCE4" w:rsidR="0043037E" w:rsidRPr="002C1A85" w:rsidRDefault="0043037E" w:rsidP="00CF4BCE">
            <w:pPr>
              <w:spacing w:before="60" w:after="60" w:line="360" w:lineRule="auto"/>
              <w:jc w:val="center"/>
              <w:rPr>
                <w:rFonts w:ascii="Arial" w:hAnsi="Arial" w:cs="Arial"/>
              </w:rPr>
            </w:pPr>
          </w:p>
        </w:tc>
        <w:tc>
          <w:tcPr>
            <w:tcW w:w="8363" w:type="dxa"/>
            <w:shd w:val="clear" w:color="auto" w:fill="F2F2F2" w:themeFill="background1" w:themeFillShade="F2"/>
            <w:vAlign w:val="center"/>
          </w:tcPr>
          <w:p w14:paraId="089D5641" w14:textId="13F823AA" w:rsidR="0043037E" w:rsidRPr="00ED2EDC" w:rsidRDefault="0043037E" w:rsidP="00CF4BCE">
            <w:pPr>
              <w:spacing w:before="60" w:after="60" w:line="360" w:lineRule="auto"/>
              <w:rPr>
                <w:rFonts w:ascii="Arial" w:hAnsi="Arial" w:cs="Arial"/>
                <w:sz w:val="18"/>
                <w:szCs w:val="18"/>
              </w:rPr>
            </w:pPr>
          </w:p>
        </w:tc>
        <w:tc>
          <w:tcPr>
            <w:tcW w:w="1418" w:type="dxa"/>
            <w:shd w:val="clear" w:color="auto" w:fill="F2F2F2" w:themeFill="background1" w:themeFillShade="F2"/>
            <w:vAlign w:val="center"/>
          </w:tcPr>
          <w:p w14:paraId="1702C0A0" w14:textId="52474A3F" w:rsidR="0043037E" w:rsidRPr="00ED2EDC" w:rsidRDefault="0043037E" w:rsidP="002C1A85">
            <w:pPr>
              <w:jc w:val="center"/>
              <w:rPr>
                <w:rFonts w:ascii="Arial" w:eastAsia="Times New Roman" w:hAnsi="Arial" w:cs="Arial"/>
                <w:sz w:val="18"/>
                <w:szCs w:val="18"/>
                <w:lang w:bidi="ar-SA"/>
              </w:rPr>
            </w:pPr>
          </w:p>
        </w:tc>
      </w:tr>
      <w:tr w:rsidR="0043037E" w:rsidRPr="00652475" w14:paraId="29881968" w14:textId="77777777" w:rsidTr="0043037E">
        <w:trPr>
          <w:trHeight w:hRule="exact" w:val="71"/>
        </w:trPr>
        <w:tc>
          <w:tcPr>
            <w:tcW w:w="709" w:type="dxa"/>
            <w:shd w:val="clear" w:color="auto" w:fill="F2F2F2" w:themeFill="background1" w:themeFillShade="F2"/>
            <w:vAlign w:val="center"/>
          </w:tcPr>
          <w:p w14:paraId="43B9CB59" w14:textId="0A29DCE8" w:rsidR="0043037E" w:rsidRPr="002C1A85" w:rsidRDefault="0043037E" w:rsidP="00CF4BCE">
            <w:pPr>
              <w:spacing w:before="60" w:after="60" w:line="360" w:lineRule="auto"/>
              <w:jc w:val="center"/>
              <w:rPr>
                <w:rFonts w:ascii="Arial" w:hAnsi="Arial" w:cs="Arial"/>
              </w:rPr>
            </w:pPr>
          </w:p>
        </w:tc>
        <w:tc>
          <w:tcPr>
            <w:tcW w:w="8363" w:type="dxa"/>
            <w:shd w:val="clear" w:color="auto" w:fill="F2F2F2" w:themeFill="background1" w:themeFillShade="F2"/>
            <w:vAlign w:val="center"/>
          </w:tcPr>
          <w:p w14:paraId="49BAEE7F" w14:textId="233382B3" w:rsidR="0043037E" w:rsidRPr="00ED2EDC" w:rsidRDefault="0043037E" w:rsidP="00CF4BCE">
            <w:pPr>
              <w:spacing w:before="60" w:after="60" w:line="360" w:lineRule="auto"/>
              <w:rPr>
                <w:rFonts w:ascii="Arial" w:hAnsi="Arial" w:cs="Arial"/>
                <w:sz w:val="18"/>
                <w:szCs w:val="18"/>
              </w:rPr>
            </w:pPr>
          </w:p>
        </w:tc>
        <w:tc>
          <w:tcPr>
            <w:tcW w:w="1418" w:type="dxa"/>
            <w:shd w:val="clear" w:color="auto" w:fill="F2F2F2" w:themeFill="background1" w:themeFillShade="F2"/>
            <w:vAlign w:val="center"/>
          </w:tcPr>
          <w:p w14:paraId="235C5DD2" w14:textId="1E32F025" w:rsidR="0043037E" w:rsidRPr="00ED2EDC" w:rsidRDefault="0043037E" w:rsidP="002C1A85">
            <w:pPr>
              <w:jc w:val="center"/>
              <w:rPr>
                <w:rFonts w:ascii="Arial" w:eastAsia="Times New Roman" w:hAnsi="Arial" w:cs="Arial"/>
                <w:sz w:val="18"/>
                <w:szCs w:val="18"/>
                <w:lang w:bidi="ar-SA"/>
              </w:rPr>
            </w:pPr>
          </w:p>
        </w:tc>
      </w:tr>
      <w:tr w:rsidR="0043037E" w:rsidRPr="00652475" w14:paraId="3F896227" w14:textId="77777777" w:rsidTr="0043037E">
        <w:trPr>
          <w:trHeight w:hRule="exact" w:val="71"/>
        </w:trPr>
        <w:tc>
          <w:tcPr>
            <w:tcW w:w="709" w:type="dxa"/>
            <w:shd w:val="clear" w:color="auto" w:fill="F2F2F2" w:themeFill="background1" w:themeFillShade="F2"/>
            <w:vAlign w:val="center"/>
          </w:tcPr>
          <w:p w14:paraId="654375A2" w14:textId="3FB082F9" w:rsidR="0043037E" w:rsidRPr="002C1A85" w:rsidRDefault="0043037E" w:rsidP="00CF4BCE">
            <w:pPr>
              <w:spacing w:before="60" w:after="60" w:line="360" w:lineRule="auto"/>
              <w:jc w:val="center"/>
              <w:rPr>
                <w:rFonts w:ascii="Arial" w:hAnsi="Arial" w:cs="Arial"/>
              </w:rPr>
            </w:pPr>
          </w:p>
        </w:tc>
        <w:tc>
          <w:tcPr>
            <w:tcW w:w="8363" w:type="dxa"/>
            <w:shd w:val="clear" w:color="auto" w:fill="F2F2F2" w:themeFill="background1" w:themeFillShade="F2"/>
            <w:vAlign w:val="center"/>
          </w:tcPr>
          <w:p w14:paraId="6804B34C" w14:textId="0B39B3B9" w:rsidR="0043037E" w:rsidRPr="00ED2EDC" w:rsidRDefault="0043037E" w:rsidP="00CF4BCE">
            <w:pPr>
              <w:spacing w:before="60" w:after="60" w:line="360" w:lineRule="auto"/>
              <w:rPr>
                <w:rFonts w:ascii="Arial" w:hAnsi="Arial" w:cs="Arial"/>
                <w:sz w:val="18"/>
                <w:szCs w:val="18"/>
              </w:rPr>
            </w:pPr>
          </w:p>
        </w:tc>
        <w:tc>
          <w:tcPr>
            <w:tcW w:w="1418" w:type="dxa"/>
            <w:shd w:val="clear" w:color="auto" w:fill="F2F2F2" w:themeFill="background1" w:themeFillShade="F2"/>
            <w:vAlign w:val="center"/>
          </w:tcPr>
          <w:p w14:paraId="175F5695" w14:textId="030C5586" w:rsidR="0043037E" w:rsidRPr="00ED2EDC" w:rsidRDefault="0043037E" w:rsidP="002C1A85">
            <w:pPr>
              <w:jc w:val="center"/>
              <w:rPr>
                <w:rFonts w:ascii="Arial" w:eastAsia="Times New Roman" w:hAnsi="Arial" w:cs="Arial"/>
                <w:sz w:val="18"/>
                <w:szCs w:val="18"/>
                <w:lang w:bidi="ar-SA"/>
              </w:rPr>
            </w:pPr>
          </w:p>
        </w:tc>
      </w:tr>
      <w:tr w:rsidR="0043037E" w:rsidRPr="00652475" w14:paraId="20A806D5" w14:textId="77777777" w:rsidTr="0043037E">
        <w:trPr>
          <w:trHeight w:hRule="exact" w:val="71"/>
        </w:trPr>
        <w:tc>
          <w:tcPr>
            <w:tcW w:w="709" w:type="dxa"/>
            <w:shd w:val="clear" w:color="auto" w:fill="F2F2F2" w:themeFill="background1" w:themeFillShade="F2"/>
            <w:vAlign w:val="center"/>
          </w:tcPr>
          <w:p w14:paraId="14874BB6" w14:textId="4DB43AA1" w:rsidR="0043037E" w:rsidRPr="002C1A85" w:rsidRDefault="0043037E" w:rsidP="00CF4BCE">
            <w:pPr>
              <w:spacing w:before="60" w:after="60" w:line="360" w:lineRule="auto"/>
              <w:jc w:val="center"/>
              <w:rPr>
                <w:rFonts w:ascii="Arial" w:hAnsi="Arial" w:cs="Arial"/>
              </w:rPr>
            </w:pPr>
          </w:p>
        </w:tc>
        <w:tc>
          <w:tcPr>
            <w:tcW w:w="8363" w:type="dxa"/>
            <w:shd w:val="clear" w:color="auto" w:fill="F2F2F2" w:themeFill="background1" w:themeFillShade="F2"/>
            <w:vAlign w:val="center"/>
          </w:tcPr>
          <w:p w14:paraId="25703AEB" w14:textId="3AE71242" w:rsidR="0043037E" w:rsidRPr="00ED2EDC" w:rsidRDefault="0043037E" w:rsidP="00CF4BCE">
            <w:pPr>
              <w:spacing w:before="60" w:after="60" w:line="360" w:lineRule="auto"/>
              <w:rPr>
                <w:rFonts w:ascii="Arial" w:hAnsi="Arial" w:cs="Arial"/>
                <w:sz w:val="18"/>
                <w:szCs w:val="18"/>
              </w:rPr>
            </w:pPr>
          </w:p>
        </w:tc>
        <w:tc>
          <w:tcPr>
            <w:tcW w:w="1418" w:type="dxa"/>
            <w:shd w:val="clear" w:color="auto" w:fill="F2F2F2" w:themeFill="background1" w:themeFillShade="F2"/>
            <w:vAlign w:val="center"/>
          </w:tcPr>
          <w:p w14:paraId="5D910CE1" w14:textId="719D4EDB" w:rsidR="0043037E" w:rsidRPr="00ED2EDC" w:rsidRDefault="0043037E" w:rsidP="002C1A85">
            <w:pPr>
              <w:jc w:val="center"/>
              <w:rPr>
                <w:rFonts w:ascii="Arial" w:eastAsia="Times New Roman" w:hAnsi="Arial" w:cs="Arial"/>
                <w:sz w:val="18"/>
                <w:szCs w:val="18"/>
                <w:lang w:bidi="ar-SA"/>
              </w:rPr>
            </w:pPr>
          </w:p>
        </w:tc>
      </w:tr>
    </w:tbl>
    <w:p w14:paraId="691ACCDA" w14:textId="77777777" w:rsidR="007F0790" w:rsidRDefault="007F0790" w:rsidP="00BE6995">
      <w:pPr>
        <w:spacing w:line="360" w:lineRule="auto"/>
        <w:jc w:val="both"/>
        <w:rPr>
          <w:rFonts w:ascii="Arial" w:hAnsi="Arial" w:cs="Arial"/>
        </w:rPr>
      </w:pPr>
    </w:p>
    <w:p w14:paraId="4431BF3B" w14:textId="77777777" w:rsidR="009B3E70" w:rsidRPr="00ED2EDC" w:rsidRDefault="007F0790" w:rsidP="00ED2EDC">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1.3 </w:t>
      </w:r>
      <w:r w:rsidRPr="00ED2EDC">
        <w:rPr>
          <w:rFonts w:ascii="Arial" w:hAnsi="Arial" w:cs="Arial"/>
          <w:sz w:val="18"/>
          <w:szCs w:val="18"/>
        </w:rPr>
        <w:tab/>
      </w:r>
      <w:r w:rsidR="009B3E70" w:rsidRPr="00ED2EDC">
        <w:rPr>
          <w:rFonts w:ascii="Arial" w:hAnsi="Arial" w:cs="Arial"/>
          <w:sz w:val="18"/>
          <w:szCs w:val="18"/>
        </w:rPr>
        <w:t xml:space="preserve">Prior to entering into this Mandate the Client provided the FSP, which obtained from it, information with regards to the Client’s financial circumstances, needs and objectives and such </w:t>
      </w:r>
      <w:r w:rsidR="00AD71E9" w:rsidRPr="00ED2EDC">
        <w:rPr>
          <w:rFonts w:ascii="Arial" w:hAnsi="Arial" w:cs="Arial"/>
          <w:sz w:val="18"/>
          <w:szCs w:val="18"/>
        </w:rPr>
        <w:t xml:space="preserve">other </w:t>
      </w:r>
      <w:r w:rsidR="001F0954" w:rsidRPr="00ED2EDC">
        <w:rPr>
          <w:rFonts w:ascii="Arial" w:hAnsi="Arial" w:cs="Arial"/>
          <w:sz w:val="18"/>
          <w:szCs w:val="18"/>
        </w:rPr>
        <w:t>information necessary to enable the FSP to render suitable intermediary services to the Client in terms hereof.</w:t>
      </w:r>
    </w:p>
    <w:p w14:paraId="438213D3" w14:textId="77777777" w:rsidR="004D1D7A" w:rsidRPr="004D1D7A" w:rsidRDefault="004D1D7A" w:rsidP="004D1D7A">
      <w:pPr>
        <w:pStyle w:val="ListParagraph"/>
        <w:numPr>
          <w:ilvl w:val="0"/>
          <w:numId w:val="0"/>
        </w:numPr>
        <w:spacing w:after="120" w:line="360" w:lineRule="auto"/>
        <w:ind w:left="360"/>
        <w:jc w:val="both"/>
        <w:rPr>
          <w:rFonts w:ascii="Arial" w:hAnsi="Arial" w:cs="Arial"/>
          <w:sz w:val="10"/>
          <w:szCs w:val="10"/>
        </w:rPr>
      </w:pPr>
    </w:p>
    <w:p w14:paraId="703F53E0" w14:textId="77777777" w:rsidR="001F0954" w:rsidRPr="004D1D7A" w:rsidRDefault="00BE6995" w:rsidP="00BE6995">
      <w:pPr>
        <w:spacing w:line="360" w:lineRule="auto"/>
        <w:ind w:left="567" w:hanging="567"/>
        <w:jc w:val="both"/>
        <w:rPr>
          <w:rFonts w:ascii="Arial" w:hAnsi="Arial" w:cs="Arial"/>
          <w:b/>
        </w:rPr>
      </w:pPr>
      <w:r>
        <w:rPr>
          <w:rFonts w:ascii="Arial" w:hAnsi="Arial" w:cs="Arial"/>
          <w:b/>
        </w:rPr>
        <w:t xml:space="preserve">2. </w:t>
      </w:r>
      <w:r>
        <w:rPr>
          <w:rFonts w:ascii="Arial" w:hAnsi="Arial" w:cs="Arial"/>
          <w:b/>
        </w:rPr>
        <w:tab/>
      </w:r>
      <w:r w:rsidR="00013023">
        <w:rPr>
          <w:rFonts w:ascii="Arial" w:hAnsi="Arial" w:cs="Arial"/>
          <w:b/>
        </w:rPr>
        <w:t>AUTHORISATION</w:t>
      </w:r>
    </w:p>
    <w:p w14:paraId="4881AA7E" w14:textId="77777777" w:rsidR="00561891" w:rsidRPr="00ED2EDC" w:rsidRDefault="00BE6995" w:rsidP="00BE6995">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2.1 </w:t>
      </w:r>
      <w:r w:rsidRPr="00ED2EDC">
        <w:rPr>
          <w:rFonts w:ascii="Arial" w:hAnsi="Arial" w:cs="Arial"/>
          <w:sz w:val="18"/>
          <w:szCs w:val="18"/>
        </w:rPr>
        <w:tab/>
      </w:r>
      <w:r w:rsidR="00D36FC7" w:rsidRPr="00ED2EDC">
        <w:rPr>
          <w:rFonts w:ascii="Arial" w:hAnsi="Arial" w:cs="Arial"/>
          <w:sz w:val="18"/>
          <w:szCs w:val="18"/>
        </w:rPr>
        <w:t xml:space="preserve">The Client </w:t>
      </w:r>
      <w:r w:rsidR="00896C1E" w:rsidRPr="00ED2EDC">
        <w:rPr>
          <w:rFonts w:ascii="Arial" w:hAnsi="Arial" w:cs="Arial"/>
          <w:sz w:val="18"/>
          <w:szCs w:val="18"/>
        </w:rPr>
        <w:t>hereby authorises the</w:t>
      </w:r>
      <w:r w:rsidR="00D36FC7" w:rsidRPr="00ED2EDC">
        <w:rPr>
          <w:rFonts w:ascii="Arial" w:hAnsi="Arial" w:cs="Arial"/>
          <w:sz w:val="18"/>
          <w:szCs w:val="18"/>
        </w:rPr>
        <w:t xml:space="preserve"> FSP </w:t>
      </w:r>
      <w:r w:rsidR="002A3FD0" w:rsidRPr="00ED2EDC">
        <w:rPr>
          <w:rFonts w:ascii="Arial" w:hAnsi="Arial" w:cs="Arial"/>
          <w:sz w:val="18"/>
          <w:szCs w:val="18"/>
        </w:rPr>
        <w:t>to manage</w:t>
      </w:r>
      <w:r w:rsidR="00561891" w:rsidRPr="00ED2EDC">
        <w:rPr>
          <w:rFonts w:ascii="Arial" w:hAnsi="Arial" w:cs="Arial"/>
          <w:sz w:val="18"/>
          <w:szCs w:val="18"/>
        </w:rPr>
        <w:t xml:space="preserve"> the Client</w:t>
      </w:r>
      <w:r w:rsidR="009F574E" w:rsidRPr="00ED2EDC">
        <w:rPr>
          <w:rFonts w:ascii="Arial" w:hAnsi="Arial" w:cs="Arial"/>
          <w:sz w:val="18"/>
          <w:szCs w:val="18"/>
        </w:rPr>
        <w:t>’s investments either on a full</w:t>
      </w:r>
      <w:r w:rsidR="00561891" w:rsidRPr="00ED2EDC">
        <w:rPr>
          <w:rFonts w:ascii="Arial" w:hAnsi="Arial" w:cs="Arial"/>
          <w:sz w:val="18"/>
          <w:szCs w:val="18"/>
        </w:rPr>
        <w:t xml:space="preserve"> discretionary or limited discretionary ba</w:t>
      </w:r>
      <w:r w:rsidR="002B5B15" w:rsidRPr="00ED2EDC">
        <w:rPr>
          <w:rFonts w:ascii="Arial" w:hAnsi="Arial" w:cs="Arial"/>
          <w:sz w:val="18"/>
          <w:szCs w:val="18"/>
        </w:rPr>
        <w:t>sis, as set out in the schedule that is</w:t>
      </w:r>
      <w:r w:rsidR="00561891" w:rsidRPr="00ED2EDC">
        <w:rPr>
          <w:rFonts w:ascii="Arial" w:hAnsi="Arial" w:cs="Arial"/>
          <w:sz w:val="18"/>
          <w:szCs w:val="18"/>
        </w:rPr>
        <w:t xml:space="preserve"> attached to this Mandate.</w:t>
      </w:r>
    </w:p>
    <w:p w14:paraId="31766FD4" w14:textId="77777777" w:rsidR="00A31CF7" w:rsidRPr="00ED2EDC" w:rsidRDefault="00BE6995" w:rsidP="00BE6995">
      <w:pPr>
        <w:tabs>
          <w:tab w:val="left" w:pos="284"/>
          <w:tab w:val="left" w:pos="426"/>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2.2 </w:t>
      </w:r>
      <w:r w:rsidRPr="00ED2EDC">
        <w:rPr>
          <w:rFonts w:ascii="Arial" w:hAnsi="Arial" w:cs="Arial"/>
          <w:sz w:val="18"/>
          <w:szCs w:val="18"/>
        </w:rPr>
        <w:tab/>
      </w:r>
      <w:r w:rsidRPr="00ED2EDC">
        <w:rPr>
          <w:rFonts w:ascii="Arial" w:hAnsi="Arial" w:cs="Arial"/>
          <w:sz w:val="18"/>
          <w:szCs w:val="18"/>
        </w:rPr>
        <w:tab/>
      </w:r>
      <w:r w:rsidR="00561891" w:rsidRPr="00ED2EDC">
        <w:rPr>
          <w:rFonts w:ascii="Arial" w:hAnsi="Arial" w:cs="Arial"/>
          <w:sz w:val="18"/>
          <w:szCs w:val="18"/>
        </w:rPr>
        <w:t xml:space="preserve">This Mandate and attached schedules </w:t>
      </w:r>
      <w:r w:rsidR="00AD71E9" w:rsidRPr="00ED2EDC">
        <w:rPr>
          <w:rFonts w:ascii="Arial" w:hAnsi="Arial" w:cs="Arial"/>
          <w:sz w:val="18"/>
          <w:szCs w:val="18"/>
        </w:rPr>
        <w:t>authorises</w:t>
      </w:r>
      <w:r w:rsidR="00561891" w:rsidRPr="00ED2EDC">
        <w:rPr>
          <w:rFonts w:ascii="Arial" w:hAnsi="Arial" w:cs="Arial"/>
          <w:sz w:val="18"/>
          <w:szCs w:val="18"/>
        </w:rPr>
        <w:t xml:space="preserve"> the FSP, as the Client’s duly authorised agent, to purchase, sell and enter into any transaction on the Client’s behalf and in respect of the following investments:</w:t>
      </w:r>
    </w:p>
    <w:p w14:paraId="27ACD981" w14:textId="73771993" w:rsidR="00A31CF7" w:rsidRDefault="0043037E" w:rsidP="0043037E">
      <w:pPr>
        <w:pStyle w:val="ListParagraph"/>
        <w:numPr>
          <w:ilvl w:val="0"/>
          <w:numId w:val="42"/>
        </w:numPr>
        <w:spacing w:after="120" w:line="360" w:lineRule="auto"/>
        <w:jc w:val="both"/>
        <w:rPr>
          <w:rFonts w:ascii="Arial" w:hAnsi="Arial" w:cs="Arial"/>
          <w:sz w:val="18"/>
          <w:szCs w:val="18"/>
        </w:rPr>
      </w:pPr>
      <w:r>
        <w:rPr>
          <w:rFonts w:ascii="Arial" w:hAnsi="Arial" w:cs="Arial"/>
          <w:sz w:val="18"/>
          <w:szCs w:val="18"/>
        </w:rPr>
        <w:t>Equities</w:t>
      </w:r>
    </w:p>
    <w:p w14:paraId="2300DEFB" w14:textId="639ABD9D" w:rsidR="0043037E" w:rsidRDefault="0043037E" w:rsidP="0043037E">
      <w:pPr>
        <w:pStyle w:val="ListParagraph"/>
        <w:numPr>
          <w:ilvl w:val="0"/>
          <w:numId w:val="42"/>
        </w:numPr>
        <w:spacing w:after="120" w:line="360" w:lineRule="auto"/>
        <w:jc w:val="both"/>
        <w:rPr>
          <w:rFonts w:ascii="Arial" w:hAnsi="Arial" w:cs="Arial"/>
          <w:sz w:val="18"/>
          <w:szCs w:val="18"/>
        </w:rPr>
      </w:pPr>
      <w:r>
        <w:rPr>
          <w:rFonts w:ascii="Arial" w:hAnsi="Arial" w:cs="Arial"/>
          <w:sz w:val="18"/>
          <w:szCs w:val="18"/>
        </w:rPr>
        <w:t>Derivatives</w:t>
      </w:r>
    </w:p>
    <w:p w14:paraId="3B1D06CD" w14:textId="5419B79F" w:rsidR="0043037E" w:rsidRDefault="0043037E" w:rsidP="0043037E">
      <w:pPr>
        <w:pStyle w:val="ListParagraph"/>
        <w:numPr>
          <w:ilvl w:val="0"/>
          <w:numId w:val="42"/>
        </w:numPr>
        <w:spacing w:after="120" w:line="360" w:lineRule="auto"/>
        <w:jc w:val="both"/>
        <w:rPr>
          <w:rFonts w:ascii="Arial" w:hAnsi="Arial" w:cs="Arial"/>
          <w:sz w:val="18"/>
          <w:szCs w:val="18"/>
        </w:rPr>
      </w:pPr>
      <w:r>
        <w:rPr>
          <w:rFonts w:ascii="Arial" w:hAnsi="Arial" w:cs="Arial"/>
          <w:sz w:val="18"/>
          <w:szCs w:val="18"/>
        </w:rPr>
        <w:t>Bonds</w:t>
      </w:r>
    </w:p>
    <w:p w14:paraId="42691364" w14:textId="786D36B9" w:rsidR="0043037E" w:rsidRDefault="0043037E" w:rsidP="0043037E">
      <w:pPr>
        <w:pStyle w:val="ListParagraph"/>
        <w:numPr>
          <w:ilvl w:val="0"/>
          <w:numId w:val="42"/>
        </w:numPr>
        <w:spacing w:after="120" w:line="360" w:lineRule="auto"/>
        <w:jc w:val="both"/>
        <w:rPr>
          <w:rFonts w:ascii="Arial" w:hAnsi="Arial" w:cs="Arial"/>
          <w:sz w:val="18"/>
          <w:szCs w:val="18"/>
        </w:rPr>
      </w:pPr>
      <w:r>
        <w:rPr>
          <w:rFonts w:ascii="Arial" w:hAnsi="Arial" w:cs="Arial"/>
          <w:sz w:val="18"/>
          <w:szCs w:val="18"/>
        </w:rPr>
        <w:t>Money Market Products</w:t>
      </w:r>
    </w:p>
    <w:p w14:paraId="79A635DC" w14:textId="151D4333" w:rsidR="0043037E" w:rsidRPr="00611677" w:rsidRDefault="0043037E" w:rsidP="0043037E">
      <w:pPr>
        <w:pStyle w:val="ListParagraph"/>
        <w:numPr>
          <w:ilvl w:val="0"/>
          <w:numId w:val="42"/>
        </w:numPr>
        <w:spacing w:after="120" w:line="360" w:lineRule="auto"/>
        <w:jc w:val="both"/>
        <w:rPr>
          <w:rFonts w:ascii="Arial" w:hAnsi="Arial" w:cs="Arial"/>
          <w:sz w:val="18"/>
          <w:szCs w:val="18"/>
        </w:rPr>
      </w:pPr>
      <w:r w:rsidRPr="00611677">
        <w:rPr>
          <w:rFonts w:ascii="Arial" w:hAnsi="Arial" w:cs="Arial"/>
          <w:sz w:val="18"/>
          <w:szCs w:val="18"/>
        </w:rPr>
        <w:t>C</w:t>
      </w:r>
      <w:r w:rsidR="00263FF0" w:rsidRPr="00611677">
        <w:rPr>
          <w:rFonts w:ascii="Arial" w:hAnsi="Arial" w:cs="Arial"/>
          <w:sz w:val="18"/>
          <w:szCs w:val="18"/>
        </w:rPr>
        <w:t xml:space="preserve">ollective </w:t>
      </w:r>
      <w:r w:rsidRPr="00611677">
        <w:rPr>
          <w:rFonts w:ascii="Arial" w:hAnsi="Arial" w:cs="Arial"/>
          <w:sz w:val="18"/>
          <w:szCs w:val="18"/>
        </w:rPr>
        <w:t>I</w:t>
      </w:r>
      <w:r w:rsidR="00263FF0" w:rsidRPr="00611677">
        <w:rPr>
          <w:rFonts w:ascii="Arial" w:hAnsi="Arial" w:cs="Arial"/>
          <w:sz w:val="18"/>
          <w:szCs w:val="18"/>
        </w:rPr>
        <w:t xml:space="preserve">nvestment </w:t>
      </w:r>
      <w:r w:rsidRPr="00611677">
        <w:rPr>
          <w:rFonts w:ascii="Arial" w:hAnsi="Arial" w:cs="Arial"/>
          <w:sz w:val="18"/>
          <w:szCs w:val="18"/>
        </w:rPr>
        <w:t>S</w:t>
      </w:r>
      <w:r w:rsidR="00263FF0" w:rsidRPr="00611677">
        <w:rPr>
          <w:rFonts w:ascii="Arial" w:hAnsi="Arial" w:cs="Arial"/>
          <w:sz w:val="18"/>
          <w:szCs w:val="18"/>
        </w:rPr>
        <w:t>chemes (Unit Trusts)</w:t>
      </w:r>
    </w:p>
    <w:p w14:paraId="7CD8AA71" w14:textId="77777777" w:rsidR="0043037E" w:rsidRDefault="0043037E" w:rsidP="0043037E">
      <w:pPr>
        <w:pStyle w:val="ListParagraph"/>
        <w:numPr>
          <w:ilvl w:val="0"/>
          <w:numId w:val="42"/>
        </w:numPr>
        <w:spacing w:after="120" w:line="360" w:lineRule="auto"/>
        <w:jc w:val="both"/>
        <w:rPr>
          <w:rFonts w:ascii="Arial" w:hAnsi="Arial" w:cs="Arial"/>
          <w:sz w:val="18"/>
          <w:szCs w:val="18"/>
        </w:rPr>
      </w:pPr>
      <w:r>
        <w:rPr>
          <w:rFonts w:ascii="Arial" w:hAnsi="Arial" w:cs="Arial"/>
          <w:sz w:val="18"/>
          <w:szCs w:val="18"/>
        </w:rPr>
        <w:t>Securitised Debt</w:t>
      </w:r>
    </w:p>
    <w:p w14:paraId="1F0F9C80" w14:textId="07A4C2F7" w:rsidR="0043037E" w:rsidRPr="00ED2EDC" w:rsidRDefault="0043037E" w:rsidP="0043037E">
      <w:pPr>
        <w:pStyle w:val="ListParagraph"/>
        <w:numPr>
          <w:ilvl w:val="0"/>
          <w:numId w:val="42"/>
        </w:numPr>
        <w:spacing w:after="120" w:line="360" w:lineRule="auto"/>
        <w:jc w:val="both"/>
        <w:rPr>
          <w:rFonts w:ascii="Arial" w:hAnsi="Arial" w:cs="Arial"/>
          <w:sz w:val="18"/>
          <w:szCs w:val="18"/>
        </w:rPr>
      </w:pPr>
      <w:r>
        <w:rPr>
          <w:rFonts w:ascii="Arial" w:hAnsi="Arial" w:cs="Arial"/>
          <w:sz w:val="18"/>
          <w:szCs w:val="18"/>
        </w:rPr>
        <w:t>Warrants</w:t>
      </w:r>
    </w:p>
    <w:p w14:paraId="2E1BC029" w14:textId="4A1C92EC" w:rsidR="00ED2EDC" w:rsidRDefault="00ED2EDC" w:rsidP="00EE7619">
      <w:pPr>
        <w:pStyle w:val="ListParagraph"/>
        <w:numPr>
          <w:ilvl w:val="0"/>
          <w:numId w:val="0"/>
        </w:numPr>
        <w:spacing w:after="120" w:line="360" w:lineRule="auto"/>
        <w:ind w:left="567"/>
        <w:jc w:val="both"/>
        <w:rPr>
          <w:rFonts w:ascii="Arial" w:hAnsi="Arial" w:cs="Arial"/>
          <w:sz w:val="10"/>
          <w:szCs w:val="10"/>
        </w:rPr>
      </w:pPr>
    </w:p>
    <w:p w14:paraId="453D33A3" w14:textId="57F2CE21" w:rsidR="007A30D6" w:rsidRDefault="007A30D6" w:rsidP="00EE7619">
      <w:pPr>
        <w:pStyle w:val="ListParagraph"/>
        <w:numPr>
          <w:ilvl w:val="0"/>
          <w:numId w:val="0"/>
        </w:numPr>
        <w:spacing w:after="120" w:line="360" w:lineRule="auto"/>
        <w:ind w:left="567"/>
        <w:jc w:val="both"/>
        <w:rPr>
          <w:rFonts w:ascii="Arial" w:hAnsi="Arial" w:cs="Arial"/>
          <w:sz w:val="10"/>
          <w:szCs w:val="10"/>
        </w:rPr>
      </w:pPr>
    </w:p>
    <w:p w14:paraId="18DAA0A2" w14:textId="165115C2" w:rsidR="007A30D6" w:rsidRDefault="007A30D6" w:rsidP="00EE7619">
      <w:pPr>
        <w:pStyle w:val="ListParagraph"/>
        <w:numPr>
          <w:ilvl w:val="0"/>
          <w:numId w:val="0"/>
        </w:numPr>
        <w:spacing w:after="120" w:line="360" w:lineRule="auto"/>
        <w:ind w:left="567"/>
        <w:jc w:val="both"/>
        <w:rPr>
          <w:rFonts w:ascii="Arial" w:hAnsi="Arial" w:cs="Arial"/>
          <w:sz w:val="10"/>
          <w:szCs w:val="10"/>
        </w:rPr>
      </w:pPr>
    </w:p>
    <w:p w14:paraId="3FBC8214" w14:textId="3DD7017F" w:rsidR="007A30D6" w:rsidRDefault="007A30D6" w:rsidP="00EE7619">
      <w:pPr>
        <w:pStyle w:val="ListParagraph"/>
        <w:numPr>
          <w:ilvl w:val="0"/>
          <w:numId w:val="0"/>
        </w:numPr>
        <w:spacing w:after="120" w:line="360" w:lineRule="auto"/>
        <w:ind w:left="567"/>
        <w:jc w:val="both"/>
        <w:rPr>
          <w:rFonts w:ascii="Arial" w:hAnsi="Arial" w:cs="Arial"/>
          <w:sz w:val="10"/>
          <w:szCs w:val="10"/>
        </w:rPr>
      </w:pPr>
    </w:p>
    <w:p w14:paraId="7C6142DE" w14:textId="77777777" w:rsidR="007A30D6" w:rsidRPr="00ED2EDC" w:rsidRDefault="007A30D6" w:rsidP="00EE7619">
      <w:pPr>
        <w:pStyle w:val="ListParagraph"/>
        <w:numPr>
          <w:ilvl w:val="0"/>
          <w:numId w:val="0"/>
        </w:numPr>
        <w:spacing w:after="120" w:line="360" w:lineRule="auto"/>
        <w:ind w:left="567"/>
        <w:jc w:val="both"/>
        <w:rPr>
          <w:rFonts w:ascii="Arial" w:hAnsi="Arial" w:cs="Arial"/>
          <w:sz w:val="10"/>
          <w:szCs w:val="10"/>
        </w:rPr>
      </w:pPr>
    </w:p>
    <w:p w14:paraId="79A7A46E" w14:textId="77777777" w:rsidR="00FE57C5" w:rsidRDefault="00BE6995" w:rsidP="00BE6995">
      <w:pPr>
        <w:pStyle w:val="ListParagraph"/>
        <w:numPr>
          <w:ilvl w:val="0"/>
          <w:numId w:val="0"/>
        </w:numPr>
        <w:tabs>
          <w:tab w:val="left" w:pos="567"/>
        </w:tabs>
        <w:spacing w:line="360" w:lineRule="auto"/>
        <w:ind w:left="360" w:hanging="360"/>
        <w:jc w:val="both"/>
        <w:rPr>
          <w:rFonts w:ascii="Arial" w:hAnsi="Arial" w:cs="Arial"/>
          <w:b/>
        </w:rPr>
      </w:pPr>
      <w:r>
        <w:rPr>
          <w:rFonts w:ascii="Arial" w:hAnsi="Arial" w:cs="Arial"/>
          <w:b/>
        </w:rPr>
        <w:t xml:space="preserve">3. </w:t>
      </w:r>
      <w:r>
        <w:rPr>
          <w:rFonts w:ascii="Arial" w:hAnsi="Arial" w:cs="Arial"/>
          <w:b/>
        </w:rPr>
        <w:tab/>
      </w:r>
      <w:r>
        <w:rPr>
          <w:rFonts w:ascii="Arial" w:hAnsi="Arial" w:cs="Arial"/>
          <w:b/>
        </w:rPr>
        <w:tab/>
      </w:r>
      <w:r w:rsidR="00FE57C5">
        <w:rPr>
          <w:rFonts w:ascii="Arial" w:hAnsi="Arial" w:cs="Arial"/>
          <w:b/>
        </w:rPr>
        <w:t>INVESTMENT OBJECTIVES</w:t>
      </w:r>
    </w:p>
    <w:p w14:paraId="2F5C115D" w14:textId="77777777" w:rsidR="00FE57C5" w:rsidRPr="00FE57C5" w:rsidRDefault="00FE57C5" w:rsidP="00FE57C5">
      <w:pPr>
        <w:pStyle w:val="ListParagraph"/>
        <w:numPr>
          <w:ilvl w:val="0"/>
          <w:numId w:val="0"/>
        </w:numPr>
        <w:spacing w:line="360" w:lineRule="auto"/>
        <w:ind w:left="360" w:hanging="360"/>
        <w:jc w:val="both"/>
        <w:rPr>
          <w:rFonts w:ascii="Arial" w:hAnsi="Arial" w:cs="Arial"/>
          <w:b/>
          <w:sz w:val="10"/>
          <w:szCs w:val="10"/>
        </w:rPr>
      </w:pPr>
    </w:p>
    <w:p w14:paraId="7A12EAEF" w14:textId="77777777" w:rsidR="00BF794D" w:rsidRPr="00ED2EDC" w:rsidRDefault="00BE6995" w:rsidP="00BE6995">
      <w:pPr>
        <w:tabs>
          <w:tab w:val="left" w:pos="567"/>
        </w:tabs>
        <w:spacing w:line="360" w:lineRule="auto"/>
        <w:jc w:val="both"/>
        <w:rPr>
          <w:rFonts w:ascii="Arial" w:hAnsi="Arial" w:cs="Arial"/>
          <w:sz w:val="18"/>
          <w:szCs w:val="18"/>
        </w:rPr>
      </w:pPr>
      <w:r w:rsidRPr="00ED2EDC">
        <w:rPr>
          <w:rFonts w:ascii="Arial" w:hAnsi="Arial" w:cs="Arial"/>
          <w:sz w:val="18"/>
          <w:szCs w:val="18"/>
        </w:rPr>
        <w:t xml:space="preserve">3.1 </w:t>
      </w:r>
      <w:r w:rsidRPr="00ED2EDC">
        <w:rPr>
          <w:rFonts w:ascii="Arial" w:hAnsi="Arial" w:cs="Arial"/>
          <w:sz w:val="18"/>
          <w:szCs w:val="18"/>
        </w:rPr>
        <w:tab/>
      </w:r>
      <w:r w:rsidR="00FE57C5" w:rsidRPr="00ED2EDC">
        <w:rPr>
          <w:rFonts w:ascii="Arial" w:hAnsi="Arial" w:cs="Arial"/>
          <w:sz w:val="18"/>
          <w:szCs w:val="18"/>
        </w:rPr>
        <w:t xml:space="preserve">The Client’s investment objectives are specified </w:t>
      </w:r>
      <w:r w:rsidR="002B5B15" w:rsidRPr="00ED2EDC">
        <w:rPr>
          <w:rFonts w:ascii="Arial" w:hAnsi="Arial" w:cs="Arial"/>
          <w:sz w:val="18"/>
          <w:szCs w:val="18"/>
        </w:rPr>
        <w:t>in the schedule that is attached to this Mandate.</w:t>
      </w:r>
      <w:r w:rsidR="00FE57C5" w:rsidRPr="00ED2EDC">
        <w:rPr>
          <w:rFonts w:ascii="Arial" w:hAnsi="Arial" w:cs="Arial"/>
          <w:sz w:val="18"/>
          <w:szCs w:val="18"/>
        </w:rPr>
        <w:t xml:space="preserve"> </w:t>
      </w:r>
    </w:p>
    <w:p w14:paraId="42CBBDF9" w14:textId="77777777" w:rsidR="002B5B15" w:rsidRPr="00ED2EDC" w:rsidRDefault="00BE6995" w:rsidP="00BE6995">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3.2 </w:t>
      </w:r>
      <w:r w:rsidRPr="00ED2EDC">
        <w:rPr>
          <w:rFonts w:ascii="Arial" w:hAnsi="Arial" w:cs="Arial"/>
          <w:sz w:val="18"/>
          <w:szCs w:val="18"/>
        </w:rPr>
        <w:tab/>
      </w:r>
      <w:r w:rsidR="00BF794D" w:rsidRPr="00ED2EDC">
        <w:rPr>
          <w:rFonts w:ascii="Arial" w:hAnsi="Arial" w:cs="Arial"/>
          <w:sz w:val="18"/>
          <w:szCs w:val="18"/>
        </w:rPr>
        <w:t>The Client’s risk profile is determined considering the Client’s current set of information and circumstances and t</w:t>
      </w:r>
      <w:r w:rsidR="009F574E" w:rsidRPr="00ED2EDC">
        <w:rPr>
          <w:rFonts w:ascii="Arial" w:hAnsi="Arial" w:cs="Arial"/>
          <w:sz w:val="18"/>
          <w:szCs w:val="18"/>
        </w:rPr>
        <w:t>he Client acknowledges that these circumstances and information</w:t>
      </w:r>
      <w:r w:rsidR="00BF794D" w:rsidRPr="00ED2EDC">
        <w:rPr>
          <w:rFonts w:ascii="Arial" w:hAnsi="Arial" w:cs="Arial"/>
          <w:sz w:val="18"/>
          <w:szCs w:val="18"/>
        </w:rPr>
        <w:t xml:space="preserve"> may change over time.</w:t>
      </w:r>
    </w:p>
    <w:p w14:paraId="1D43C9B5" w14:textId="77777777" w:rsidR="002B5B15" w:rsidRPr="00ED2EDC" w:rsidRDefault="00BE6995" w:rsidP="00BE6995">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3.3 </w:t>
      </w:r>
      <w:r w:rsidRPr="00ED2EDC">
        <w:rPr>
          <w:rFonts w:ascii="Arial" w:hAnsi="Arial" w:cs="Arial"/>
          <w:sz w:val="18"/>
          <w:szCs w:val="18"/>
        </w:rPr>
        <w:tab/>
      </w:r>
      <w:r w:rsidR="002F64FC" w:rsidRPr="00ED2EDC">
        <w:rPr>
          <w:rFonts w:ascii="Arial" w:hAnsi="Arial" w:cs="Arial"/>
          <w:sz w:val="18"/>
          <w:szCs w:val="18"/>
        </w:rPr>
        <w:t xml:space="preserve">The Client warrants the </w:t>
      </w:r>
      <w:r w:rsidR="00BF794D" w:rsidRPr="00ED2EDC">
        <w:rPr>
          <w:rFonts w:ascii="Arial" w:hAnsi="Arial" w:cs="Arial"/>
          <w:sz w:val="18"/>
          <w:szCs w:val="18"/>
        </w:rPr>
        <w:t>on-going</w:t>
      </w:r>
      <w:r w:rsidR="002B5B15" w:rsidRPr="00ED2EDC">
        <w:rPr>
          <w:rFonts w:ascii="Arial" w:hAnsi="Arial" w:cs="Arial"/>
          <w:sz w:val="18"/>
          <w:szCs w:val="18"/>
        </w:rPr>
        <w:t xml:space="preserve"> accuracy and correctness of the</w:t>
      </w:r>
      <w:r w:rsidR="00BF794D" w:rsidRPr="00ED2EDC">
        <w:rPr>
          <w:rFonts w:ascii="Arial" w:hAnsi="Arial" w:cs="Arial"/>
          <w:sz w:val="18"/>
          <w:szCs w:val="18"/>
        </w:rPr>
        <w:t xml:space="preserve"> Client’s investment objectives and any other information that has been provided</w:t>
      </w:r>
      <w:r w:rsidR="002F64FC" w:rsidRPr="00ED2EDC">
        <w:rPr>
          <w:rFonts w:ascii="Arial" w:hAnsi="Arial" w:cs="Arial"/>
          <w:sz w:val="18"/>
          <w:szCs w:val="18"/>
        </w:rPr>
        <w:t xml:space="preserve"> to the FSP in </w:t>
      </w:r>
      <w:r w:rsidR="00BF794D" w:rsidRPr="00ED2EDC">
        <w:rPr>
          <w:rFonts w:ascii="Arial" w:hAnsi="Arial" w:cs="Arial"/>
          <w:sz w:val="18"/>
          <w:szCs w:val="18"/>
        </w:rPr>
        <w:t xml:space="preserve">order to </w:t>
      </w:r>
      <w:r w:rsidR="002F64FC" w:rsidRPr="00ED2EDC">
        <w:rPr>
          <w:rFonts w:ascii="Arial" w:hAnsi="Arial" w:cs="Arial"/>
          <w:sz w:val="18"/>
          <w:szCs w:val="18"/>
        </w:rPr>
        <w:t>conclu</w:t>
      </w:r>
      <w:r w:rsidR="00BF794D" w:rsidRPr="00ED2EDC">
        <w:rPr>
          <w:rFonts w:ascii="Arial" w:hAnsi="Arial" w:cs="Arial"/>
          <w:sz w:val="18"/>
          <w:szCs w:val="18"/>
        </w:rPr>
        <w:t xml:space="preserve">de this Mandate. </w:t>
      </w:r>
    </w:p>
    <w:p w14:paraId="4C9DECD6" w14:textId="77777777" w:rsidR="007262DB" w:rsidRPr="00C54581" w:rsidRDefault="007262DB" w:rsidP="00C54581">
      <w:pPr>
        <w:tabs>
          <w:tab w:val="left" w:pos="993"/>
          <w:tab w:val="left" w:pos="1134"/>
        </w:tabs>
        <w:spacing w:line="360" w:lineRule="auto"/>
        <w:jc w:val="both"/>
        <w:rPr>
          <w:rFonts w:ascii="Arial" w:hAnsi="Arial" w:cs="Arial"/>
          <w:sz w:val="10"/>
          <w:szCs w:val="10"/>
        </w:rPr>
      </w:pPr>
    </w:p>
    <w:p w14:paraId="61939D8A" w14:textId="77777777" w:rsidR="00F94CA3" w:rsidRDefault="00BE6995" w:rsidP="00BE6995">
      <w:pPr>
        <w:tabs>
          <w:tab w:val="left" w:pos="567"/>
        </w:tabs>
        <w:spacing w:after="0" w:line="360" w:lineRule="auto"/>
        <w:jc w:val="both"/>
        <w:rPr>
          <w:rFonts w:ascii="Arial" w:hAnsi="Arial" w:cs="Arial"/>
          <w:b/>
        </w:rPr>
      </w:pPr>
      <w:r>
        <w:rPr>
          <w:rFonts w:ascii="Arial" w:hAnsi="Arial" w:cs="Arial"/>
          <w:b/>
        </w:rPr>
        <w:t xml:space="preserve">4. </w:t>
      </w:r>
      <w:r>
        <w:rPr>
          <w:rFonts w:ascii="Arial" w:hAnsi="Arial" w:cs="Arial"/>
          <w:b/>
        </w:rPr>
        <w:tab/>
      </w:r>
      <w:r w:rsidR="00F94CA3">
        <w:rPr>
          <w:rFonts w:ascii="Arial" w:hAnsi="Arial" w:cs="Arial"/>
          <w:b/>
        </w:rPr>
        <w:t>RISK DISCLOSURE</w:t>
      </w:r>
    </w:p>
    <w:p w14:paraId="770FA221" w14:textId="77777777" w:rsidR="00F651E4" w:rsidRPr="00F651E4" w:rsidRDefault="00F651E4" w:rsidP="00F651E4">
      <w:pPr>
        <w:spacing w:after="0" w:line="360" w:lineRule="auto"/>
        <w:jc w:val="both"/>
        <w:rPr>
          <w:rFonts w:ascii="Arial" w:hAnsi="Arial" w:cs="Arial"/>
          <w:b/>
          <w:sz w:val="10"/>
          <w:szCs w:val="10"/>
        </w:rPr>
      </w:pPr>
    </w:p>
    <w:p w14:paraId="2DCBB484" w14:textId="77777777" w:rsidR="007826E1" w:rsidRPr="00ED2EDC" w:rsidRDefault="00BE6995" w:rsidP="00C54581">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4.1 </w:t>
      </w:r>
      <w:r w:rsidR="00C54581" w:rsidRPr="00ED2EDC">
        <w:rPr>
          <w:rFonts w:ascii="Arial" w:hAnsi="Arial" w:cs="Arial"/>
          <w:sz w:val="18"/>
          <w:szCs w:val="18"/>
        </w:rPr>
        <w:tab/>
      </w:r>
      <w:r w:rsidR="00F94CA3" w:rsidRPr="00ED2EDC">
        <w:rPr>
          <w:rFonts w:ascii="Arial" w:hAnsi="Arial" w:cs="Arial"/>
          <w:sz w:val="18"/>
          <w:szCs w:val="18"/>
        </w:rPr>
        <w:t>The FSP uses i</w:t>
      </w:r>
      <w:r w:rsidR="00EE0E5A" w:rsidRPr="00ED2EDC">
        <w:rPr>
          <w:rFonts w:ascii="Arial" w:hAnsi="Arial" w:cs="Arial"/>
          <w:sz w:val="18"/>
          <w:szCs w:val="18"/>
        </w:rPr>
        <w:t>ts discretion to invest on the C</w:t>
      </w:r>
      <w:r w:rsidR="00F94CA3" w:rsidRPr="00ED2EDC">
        <w:rPr>
          <w:rFonts w:ascii="Arial" w:hAnsi="Arial" w:cs="Arial"/>
          <w:sz w:val="18"/>
          <w:szCs w:val="18"/>
        </w:rPr>
        <w:t xml:space="preserve">lient’s behalf with great care and diligence. </w:t>
      </w:r>
      <w:r w:rsidR="00362CE2" w:rsidRPr="00ED2EDC">
        <w:rPr>
          <w:rFonts w:ascii="Arial" w:hAnsi="Arial" w:cs="Arial"/>
          <w:sz w:val="18"/>
          <w:szCs w:val="18"/>
        </w:rPr>
        <w:t>However, the Client acknowledges that t</w:t>
      </w:r>
      <w:r w:rsidR="00F94CA3" w:rsidRPr="00ED2EDC">
        <w:rPr>
          <w:rFonts w:ascii="Arial" w:hAnsi="Arial" w:cs="Arial"/>
          <w:sz w:val="18"/>
          <w:szCs w:val="18"/>
        </w:rPr>
        <w:t>he</w:t>
      </w:r>
      <w:r w:rsidR="00362CE2" w:rsidRPr="00ED2EDC">
        <w:rPr>
          <w:rFonts w:ascii="Arial" w:hAnsi="Arial" w:cs="Arial"/>
          <w:sz w:val="18"/>
          <w:szCs w:val="18"/>
        </w:rPr>
        <w:t xml:space="preserve">re is a risk associated </w:t>
      </w:r>
      <w:r w:rsidR="00F94CA3" w:rsidRPr="00ED2EDC">
        <w:rPr>
          <w:rFonts w:ascii="Arial" w:hAnsi="Arial" w:cs="Arial"/>
          <w:sz w:val="18"/>
          <w:szCs w:val="18"/>
        </w:rPr>
        <w:t xml:space="preserve">with investing in the financial products involved. The value of the investments and income may rise as well as fall, and there is a risk that the Client may suffer financial losses. </w:t>
      </w:r>
    </w:p>
    <w:p w14:paraId="7AD8EE69" w14:textId="77777777" w:rsidR="007826E1" w:rsidRPr="00ED2EDC" w:rsidRDefault="00BE6995" w:rsidP="00C54581">
      <w:pPr>
        <w:tabs>
          <w:tab w:val="left" w:pos="567"/>
          <w:tab w:val="left" w:pos="851"/>
        </w:tabs>
        <w:spacing w:line="360" w:lineRule="auto"/>
        <w:ind w:left="567" w:hanging="567"/>
        <w:jc w:val="both"/>
        <w:rPr>
          <w:rFonts w:ascii="Arial" w:hAnsi="Arial" w:cs="Arial"/>
          <w:sz w:val="18"/>
          <w:szCs w:val="18"/>
        </w:rPr>
      </w:pPr>
      <w:r w:rsidRPr="00ED2EDC">
        <w:rPr>
          <w:rFonts w:ascii="Arial" w:hAnsi="Arial" w:cs="Arial"/>
          <w:sz w:val="18"/>
          <w:szCs w:val="18"/>
        </w:rPr>
        <w:t xml:space="preserve">4.2 </w:t>
      </w:r>
      <w:r w:rsidR="00C54581" w:rsidRPr="00ED2EDC">
        <w:rPr>
          <w:rFonts w:ascii="Arial" w:hAnsi="Arial" w:cs="Arial"/>
          <w:sz w:val="18"/>
          <w:szCs w:val="18"/>
        </w:rPr>
        <w:tab/>
      </w:r>
      <w:r w:rsidR="00A81BCC" w:rsidRPr="00ED2EDC">
        <w:rPr>
          <w:rFonts w:ascii="Arial" w:hAnsi="Arial" w:cs="Arial"/>
          <w:sz w:val="18"/>
          <w:szCs w:val="18"/>
        </w:rPr>
        <w:t>The Client acknowledges that it has been made aware by the FSP of risks pertaining to</w:t>
      </w:r>
      <w:r w:rsidR="007826E1" w:rsidRPr="00ED2EDC">
        <w:rPr>
          <w:rFonts w:ascii="Arial" w:hAnsi="Arial" w:cs="Arial"/>
          <w:sz w:val="18"/>
          <w:szCs w:val="18"/>
        </w:rPr>
        <w:t xml:space="preserve"> the</w:t>
      </w:r>
      <w:r w:rsidR="00A81BCC" w:rsidRPr="00ED2EDC">
        <w:rPr>
          <w:rFonts w:ascii="Arial" w:hAnsi="Arial" w:cs="Arial"/>
          <w:sz w:val="18"/>
          <w:szCs w:val="18"/>
        </w:rPr>
        <w:t xml:space="preserve"> investments which may result in financial loss to it and acknowledges that it accepts such risks and the FSP or its staff will not be liable or responsible for </w:t>
      </w:r>
      <w:r w:rsidR="00CD03B1" w:rsidRPr="00ED2EDC">
        <w:rPr>
          <w:rFonts w:ascii="Arial" w:hAnsi="Arial" w:cs="Arial"/>
          <w:sz w:val="18"/>
          <w:szCs w:val="18"/>
        </w:rPr>
        <w:t>any financial losses</w:t>
      </w:r>
      <w:r w:rsidR="00A81BCC" w:rsidRPr="00ED2EDC">
        <w:rPr>
          <w:rFonts w:ascii="Arial" w:hAnsi="Arial" w:cs="Arial"/>
          <w:sz w:val="18"/>
          <w:szCs w:val="18"/>
        </w:rPr>
        <w:t>.</w:t>
      </w:r>
      <w:r w:rsidR="007826E1" w:rsidRPr="00ED2EDC">
        <w:rPr>
          <w:rFonts w:ascii="Arial" w:hAnsi="Arial" w:cs="Arial"/>
          <w:sz w:val="18"/>
          <w:szCs w:val="18"/>
        </w:rPr>
        <w:t xml:space="preserve"> </w:t>
      </w:r>
    </w:p>
    <w:p w14:paraId="6F3F36C4" w14:textId="77777777" w:rsidR="007826E1" w:rsidRPr="00ED2EDC" w:rsidRDefault="00BE6995" w:rsidP="00C54581">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4.3</w:t>
      </w:r>
      <w:r w:rsidR="00C54581" w:rsidRPr="00ED2EDC">
        <w:rPr>
          <w:rFonts w:ascii="Arial" w:hAnsi="Arial" w:cs="Arial"/>
          <w:sz w:val="18"/>
          <w:szCs w:val="18"/>
        </w:rPr>
        <w:tab/>
      </w:r>
      <w:r w:rsidR="007826E1" w:rsidRPr="00ED2EDC">
        <w:rPr>
          <w:rFonts w:ascii="Arial" w:hAnsi="Arial" w:cs="Arial"/>
          <w:sz w:val="18"/>
          <w:szCs w:val="18"/>
        </w:rPr>
        <w:t>The Client hereby irrevocably indemnifies the FSP and holds it harmless against all and any claims of whatsoever nature that might be made against it howsoever arising from its management of the investments including but not limited to any loss or damage which might be suffered by the Client in consequence of any depreciation in the value of the investments from whatsoever cause arising.</w:t>
      </w:r>
    </w:p>
    <w:p w14:paraId="6724EA85" w14:textId="77777777" w:rsidR="00BF1B9F" w:rsidRPr="00ED2EDC" w:rsidRDefault="00BE6995" w:rsidP="00C54581">
      <w:pPr>
        <w:tabs>
          <w:tab w:val="left" w:pos="567"/>
        </w:tabs>
        <w:spacing w:line="360" w:lineRule="auto"/>
        <w:jc w:val="both"/>
        <w:rPr>
          <w:rFonts w:ascii="Arial" w:hAnsi="Arial" w:cs="Arial"/>
          <w:sz w:val="18"/>
          <w:szCs w:val="18"/>
        </w:rPr>
      </w:pPr>
      <w:r w:rsidRPr="00ED2EDC">
        <w:rPr>
          <w:rFonts w:ascii="Arial" w:hAnsi="Arial" w:cs="Arial"/>
          <w:sz w:val="18"/>
          <w:szCs w:val="18"/>
        </w:rPr>
        <w:t xml:space="preserve">4.4 </w:t>
      </w:r>
      <w:r w:rsidR="00C54581" w:rsidRPr="00ED2EDC">
        <w:rPr>
          <w:rFonts w:ascii="Arial" w:hAnsi="Arial" w:cs="Arial"/>
          <w:sz w:val="18"/>
          <w:szCs w:val="18"/>
        </w:rPr>
        <w:tab/>
      </w:r>
      <w:r w:rsidR="00A652C4" w:rsidRPr="00ED2EDC">
        <w:rPr>
          <w:rFonts w:ascii="Arial" w:hAnsi="Arial" w:cs="Arial"/>
          <w:sz w:val="18"/>
          <w:szCs w:val="18"/>
        </w:rPr>
        <w:t>When in</w:t>
      </w:r>
      <w:r w:rsidR="00BF1B9F" w:rsidRPr="00ED2EDC">
        <w:rPr>
          <w:rFonts w:ascii="Arial" w:hAnsi="Arial" w:cs="Arial"/>
          <w:sz w:val="18"/>
          <w:szCs w:val="18"/>
        </w:rPr>
        <w:t>vesting in foreign investment products it is important to be aware of the following risks:</w:t>
      </w:r>
    </w:p>
    <w:p w14:paraId="0E45F11F" w14:textId="77777777" w:rsidR="00C54581" w:rsidRPr="00ED2EDC" w:rsidRDefault="00C54581" w:rsidP="00307203">
      <w:pPr>
        <w:spacing w:line="360" w:lineRule="auto"/>
        <w:ind w:left="1276" w:hanging="709"/>
        <w:jc w:val="both"/>
        <w:rPr>
          <w:rFonts w:ascii="Arial" w:hAnsi="Arial" w:cs="Arial"/>
          <w:sz w:val="18"/>
          <w:szCs w:val="18"/>
        </w:rPr>
      </w:pPr>
      <w:r w:rsidRPr="00ED2EDC">
        <w:rPr>
          <w:rFonts w:ascii="Arial" w:hAnsi="Arial" w:cs="Arial"/>
          <w:sz w:val="18"/>
          <w:szCs w:val="18"/>
        </w:rPr>
        <w:t>4.4.1</w:t>
      </w:r>
      <w:r w:rsidRPr="00ED2EDC">
        <w:rPr>
          <w:rFonts w:ascii="Arial" w:hAnsi="Arial" w:cs="Arial"/>
          <w:sz w:val="18"/>
          <w:szCs w:val="18"/>
        </w:rPr>
        <w:tab/>
      </w:r>
      <w:r w:rsidR="00CD03B1" w:rsidRPr="00ED2EDC">
        <w:rPr>
          <w:rFonts w:ascii="Arial" w:hAnsi="Arial" w:cs="Arial"/>
          <w:sz w:val="18"/>
          <w:szCs w:val="18"/>
        </w:rPr>
        <w:t>Obtaining</w:t>
      </w:r>
      <w:r w:rsidR="00031DC3" w:rsidRPr="00ED2EDC">
        <w:rPr>
          <w:rFonts w:ascii="Arial" w:hAnsi="Arial" w:cs="Arial"/>
          <w:sz w:val="18"/>
          <w:szCs w:val="18"/>
        </w:rPr>
        <w:t xml:space="preserve"> access to investment performance information may be more </w:t>
      </w:r>
      <w:r w:rsidR="00A81BCC" w:rsidRPr="00ED2EDC">
        <w:rPr>
          <w:rFonts w:ascii="Arial" w:hAnsi="Arial" w:cs="Arial"/>
          <w:sz w:val="18"/>
          <w:szCs w:val="18"/>
        </w:rPr>
        <w:t>difficult</w:t>
      </w:r>
      <w:r w:rsidR="00031DC3" w:rsidRPr="00ED2EDC">
        <w:rPr>
          <w:rFonts w:ascii="Arial" w:hAnsi="Arial" w:cs="Arial"/>
          <w:sz w:val="18"/>
          <w:szCs w:val="18"/>
        </w:rPr>
        <w:t xml:space="preserve"> than South African based investments;</w:t>
      </w:r>
    </w:p>
    <w:p w14:paraId="2C3FEEF5" w14:textId="77777777" w:rsidR="00BF1B9F" w:rsidRPr="00ED2EDC" w:rsidRDefault="004F0FCF" w:rsidP="00307203">
      <w:pPr>
        <w:spacing w:line="360" w:lineRule="auto"/>
        <w:ind w:left="1276" w:hanging="709"/>
        <w:jc w:val="both"/>
        <w:rPr>
          <w:rFonts w:ascii="Arial" w:hAnsi="Arial" w:cs="Arial"/>
          <w:sz w:val="18"/>
          <w:szCs w:val="18"/>
        </w:rPr>
      </w:pPr>
      <w:r w:rsidRPr="00ED2EDC">
        <w:rPr>
          <w:rFonts w:ascii="Arial" w:hAnsi="Arial" w:cs="Arial"/>
          <w:sz w:val="18"/>
          <w:szCs w:val="18"/>
        </w:rPr>
        <w:t xml:space="preserve">4.4.2 </w:t>
      </w:r>
      <w:r w:rsidR="00C54581" w:rsidRPr="00ED2EDC">
        <w:rPr>
          <w:rFonts w:ascii="Arial" w:hAnsi="Arial" w:cs="Arial"/>
          <w:sz w:val="18"/>
          <w:szCs w:val="18"/>
        </w:rPr>
        <w:tab/>
      </w:r>
      <w:r w:rsidR="00031DC3" w:rsidRPr="00ED2EDC">
        <w:rPr>
          <w:rFonts w:ascii="Arial" w:hAnsi="Arial" w:cs="Arial"/>
          <w:sz w:val="18"/>
          <w:szCs w:val="18"/>
        </w:rPr>
        <w:t>Investments are expose</w:t>
      </w:r>
      <w:r w:rsidR="00CD03B1" w:rsidRPr="00ED2EDC">
        <w:rPr>
          <w:rFonts w:ascii="Arial" w:hAnsi="Arial" w:cs="Arial"/>
          <w:sz w:val="18"/>
          <w:szCs w:val="18"/>
        </w:rPr>
        <w:t xml:space="preserve">d to different tax regimes which </w:t>
      </w:r>
      <w:r w:rsidR="00031DC3" w:rsidRPr="00ED2EDC">
        <w:rPr>
          <w:rFonts w:ascii="Arial" w:hAnsi="Arial" w:cs="Arial"/>
          <w:sz w:val="18"/>
          <w:szCs w:val="18"/>
        </w:rPr>
        <w:t>m</w:t>
      </w:r>
      <w:r w:rsidR="00CD03B1" w:rsidRPr="00ED2EDC">
        <w:rPr>
          <w:rFonts w:ascii="Arial" w:hAnsi="Arial" w:cs="Arial"/>
          <w:sz w:val="18"/>
          <w:szCs w:val="18"/>
        </w:rPr>
        <w:t>ay change without warning and which</w:t>
      </w:r>
      <w:r w:rsidR="00031DC3" w:rsidRPr="00ED2EDC">
        <w:rPr>
          <w:rFonts w:ascii="Arial" w:hAnsi="Arial" w:cs="Arial"/>
          <w:sz w:val="18"/>
          <w:szCs w:val="18"/>
        </w:rPr>
        <w:t xml:space="preserve"> may influence investment returns;</w:t>
      </w:r>
    </w:p>
    <w:p w14:paraId="2BBEE56D" w14:textId="77777777" w:rsidR="00031DC3" w:rsidRPr="00ED2EDC" w:rsidRDefault="004F0FCF" w:rsidP="00307203">
      <w:pPr>
        <w:tabs>
          <w:tab w:val="left" w:pos="1276"/>
        </w:tabs>
        <w:spacing w:line="360" w:lineRule="auto"/>
        <w:ind w:left="1276" w:hanging="709"/>
        <w:jc w:val="both"/>
        <w:rPr>
          <w:rFonts w:ascii="Arial" w:hAnsi="Arial" w:cs="Arial"/>
          <w:sz w:val="18"/>
          <w:szCs w:val="18"/>
        </w:rPr>
      </w:pPr>
      <w:r w:rsidRPr="00ED2EDC">
        <w:rPr>
          <w:rFonts w:ascii="Arial" w:hAnsi="Arial" w:cs="Arial"/>
          <w:sz w:val="18"/>
          <w:szCs w:val="18"/>
        </w:rPr>
        <w:t xml:space="preserve">4.4.3 </w:t>
      </w:r>
      <w:r w:rsidR="00307203" w:rsidRPr="00ED2EDC">
        <w:rPr>
          <w:rFonts w:ascii="Arial" w:hAnsi="Arial" w:cs="Arial"/>
          <w:sz w:val="18"/>
          <w:szCs w:val="18"/>
        </w:rPr>
        <w:tab/>
      </w:r>
      <w:r w:rsidR="00E777DC" w:rsidRPr="00ED2EDC">
        <w:rPr>
          <w:rFonts w:ascii="Arial" w:hAnsi="Arial" w:cs="Arial"/>
          <w:sz w:val="18"/>
          <w:szCs w:val="18"/>
        </w:rPr>
        <w:t>Exchange control measures may change in the country of investment and it may influence accessibility to the invested capital;</w:t>
      </w:r>
    </w:p>
    <w:p w14:paraId="557457D2" w14:textId="77777777" w:rsidR="00E777DC" w:rsidRPr="00ED2EDC" w:rsidRDefault="00C54581" w:rsidP="00D910FA">
      <w:pPr>
        <w:tabs>
          <w:tab w:val="left" w:pos="1276"/>
        </w:tabs>
        <w:spacing w:line="360" w:lineRule="auto"/>
        <w:ind w:left="1276" w:hanging="709"/>
        <w:jc w:val="both"/>
        <w:rPr>
          <w:rFonts w:ascii="Arial" w:hAnsi="Arial" w:cs="Arial"/>
          <w:sz w:val="18"/>
          <w:szCs w:val="18"/>
        </w:rPr>
      </w:pPr>
      <w:r w:rsidRPr="00ED2EDC">
        <w:rPr>
          <w:rFonts w:ascii="Arial" w:hAnsi="Arial" w:cs="Arial"/>
          <w:sz w:val="18"/>
          <w:szCs w:val="18"/>
        </w:rPr>
        <w:t>4.4.4</w:t>
      </w:r>
      <w:r w:rsidRPr="00ED2EDC">
        <w:rPr>
          <w:rFonts w:ascii="Arial" w:hAnsi="Arial" w:cs="Arial"/>
          <w:sz w:val="18"/>
          <w:szCs w:val="18"/>
        </w:rPr>
        <w:tab/>
      </w:r>
      <w:r w:rsidR="00E777DC" w:rsidRPr="00ED2EDC">
        <w:rPr>
          <w:rFonts w:ascii="Arial" w:hAnsi="Arial" w:cs="Arial"/>
          <w:sz w:val="18"/>
          <w:szCs w:val="18"/>
        </w:rPr>
        <w:t>The value of the Rand has deteriorated over the last number of yea</w:t>
      </w:r>
      <w:r w:rsidRPr="00ED2EDC">
        <w:rPr>
          <w:rFonts w:ascii="Arial" w:hAnsi="Arial" w:cs="Arial"/>
          <w:sz w:val="18"/>
          <w:szCs w:val="18"/>
        </w:rPr>
        <w:t xml:space="preserve">rs. However, it is important to </w:t>
      </w:r>
      <w:r w:rsidR="00E777DC" w:rsidRPr="00ED2EDC">
        <w:rPr>
          <w:rFonts w:ascii="Arial" w:hAnsi="Arial" w:cs="Arial"/>
          <w:sz w:val="18"/>
          <w:szCs w:val="18"/>
        </w:rPr>
        <w:t>understand that should the Rand exchange rate strengthen against the exchange rate of the foreign c</w:t>
      </w:r>
      <w:r w:rsidR="00EE0E5A" w:rsidRPr="00ED2EDC">
        <w:rPr>
          <w:rFonts w:ascii="Arial" w:hAnsi="Arial" w:cs="Arial"/>
          <w:sz w:val="18"/>
          <w:szCs w:val="18"/>
        </w:rPr>
        <w:t xml:space="preserve">urrencies </w:t>
      </w:r>
      <w:r w:rsidR="00BD11D3" w:rsidRPr="00ED2EDC">
        <w:rPr>
          <w:rFonts w:ascii="Arial" w:hAnsi="Arial" w:cs="Arial"/>
          <w:sz w:val="18"/>
          <w:szCs w:val="18"/>
        </w:rPr>
        <w:t xml:space="preserve">in which the Client’s </w:t>
      </w:r>
      <w:r w:rsidR="00EE0E5A" w:rsidRPr="00ED2EDC">
        <w:rPr>
          <w:rFonts w:ascii="Arial" w:hAnsi="Arial" w:cs="Arial"/>
          <w:sz w:val="18"/>
          <w:szCs w:val="18"/>
        </w:rPr>
        <w:t xml:space="preserve">funds are </w:t>
      </w:r>
      <w:r w:rsidR="00BD11D3" w:rsidRPr="00ED2EDC">
        <w:rPr>
          <w:rFonts w:ascii="Arial" w:hAnsi="Arial" w:cs="Arial"/>
          <w:sz w:val="18"/>
          <w:szCs w:val="18"/>
        </w:rPr>
        <w:t>invested, it may create a loss of capital or reduced returns when the money is returned to South Africa in Rand.</w:t>
      </w:r>
    </w:p>
    <w:p w14:paraId="6B59E93B" w14:textId="77777777" w:rsidR="00BD11D3" w:rsidRPr="00ED2EDC" w:rsidRDefault="004F0FCF" w:rsidP="00C54581">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4.5 </w:t>
      </w:r>
      <w:r w:rsidR="00C54581" w:rsidRPr="00ED2EDC">
        <w:rPr>
          <w:rFonts w:ascii="Arial" w:hAnsi="Arial" w:cs="Arial"/>
          <w:sz w:val="18"/>
          <w:szCs w:val="18"/>
        </w:rPr>
        <w:tab/>
      </w:r>
      <w:r w:rsidR="00EE0E5A" w:rsidRPr="00ED2EDC">
        <w:rPr>
          <w:rFonts w:ascii="Arial" w:hAnsi="Arial" w:cs="Arial"/>
          <w:sz w:val="18"/>
          <w:szCs w:val="18"/>
        </w:rPr>
        <w:t>Subject to its discretionary authorisation, t</w:t>
      </w:r>
      <w:r w:rsidR="00BD11D3" w:rsidRPr="00ED2EDC">
        <w:rPr>
          <w:rFonts w:ascii="Arial" w:hAnsi="Arial" w:cs="Arial"/>
          <w:sz w:val="18"/>
          <w:szCs w:val="18"/>
        </w:rPr>
        <w:t xml:space="preserve">he FSP may invest </w:t>
      </w:r>
      <w:r w:rsidR="00EE0E5A" w:rsidRPr="00ED2EDC">
        <w:rPr>
          <w:rFonts w:ascii="Arial" w:hAnsi="Arial" w:cs="Arial"/>
          <w:sz w:val="18"/>
          <w:szCs w:val="18"/>
        </w:rPr>
        <w:t>in wrap funds on behalf of the Client in terms of this M</w:t>
      </w:r>
      <w:r w:rsidR="00BD11D3" w:rsidRPr="00ED2EDC">
        <w:rPr>
          <w:rFonts w:ascii="Arial" w:hAnsi="Arial" w:cs="Arial"/>
          <w:sz w:val="18"/>
          <w:szCs w:val="18"/>
        </w:rPr>
        <w:t>andate and is thus requ</w:t>
      </w:r>
      <w:r w:rsidR="00EE0E5A" w:rsidRPr="00ED2EDC">
        <w:rPr>
          <w:rFonts w:ascii="Arial" w:hAnsi="Arial" w:cs="Arial"/>
          <w:sz w:val="18"/>
          <w:szCs w:val="18"/>
        </w:rPr>
        <w:t>ired by the registrar</w:t>
      </w:r>
      <w:r w:rsidR="00BD11D3" w:rsidRPr="00ED2EDC">
        <w:rPr>
          <w:rFonts w:ascii="Arial" w:hAnsi="Arial" w:cs="Arial"/>
          <w:sz w:val="18"/>
          <w:szCs w:val="18"/>
        </w:rPr>
        <w:t xml:space="preserve"> to make certain disclosures regarding wrap funds and how </w:t>
      </w:r>
      <w:r w:rsidR="00027DDE" w:rsidRPr="00ED2EDC">
        <w:rPr>
          <w:rFonts w:ascii="Arial" w:hAnsi="Arial" w:cs="Arial"/>
          <w:sz w:val="18"/>
          <w:szCs w:val="18"/>
        </w:rPr>
        <w:t>they differ from funds of funds:</w:t>
      </w:r>
    </w:p>
    <w:p w14:paraId="73556362" w14:textId="77777777" w:rsidR="00BD11D3" w:rsidRPr="00ED2EDC" w:rsidRDefault="004F0FCF" w:rsidP="00307203">
      <w:pPr>
        <w:tabs>
          <w:tab w:val="left" w:pos="1276"/>
        </w:tabs>
        <w:spacing w:line="360" w:lineRule="auto"/>
        <w:ind w:left="1276" w:hanging="709"/>
        <w:jc w:val="both"/>
        <w:rPr>
          <w:rFonts w:ascii="Arial" w:hAnsi="Arial" w:cs="Arial"/>
          <w:sz w:val="18"/>
          <w:szCs w:val="18"/>
        </w:rPr>
      </w:pPr>
      <w:r w:rsidRPr="00ED2EDC">
        <w:rPr>
          <w:rFonts w:ascii="Arial" w:hAnsi="Arial" w:cs="Arial"/>
          <w:sz w:val="18"/>
          <w:szCs w:val="18"/>
        </w:rPr>
        <w:t xml:space="preserve">4.5.1 </w:t>
      </w:r>
      <w:r w:rsidR="00027DDE" w:rsidRPr="00ED2EDC">
        <w:rPr>
          <w:rFonts w:ascii="Arial" w:hAnsi="Arial" w:cs="Arial"/>
          <w:sz w:val="18"/>
          <w:szCs w:val="18"/>
        </w:rPr>
        <w:tab/>
      </w:r>
      <w:r w:rsidR="00BD11D3" w:rsidRPr="00ED2EDC">
        <w:rPr>
          <w:rFonts w:ascii="Arial" w:hAnsi="Arial" w:cs="Arial"/>
          <w:sz w:val="18"/>
          <w:szCs w:val="18"/>
        </w:rPr>
        <w:t>A fund of funds is a collective investment scheme fund that is not allowed to invest more than 50% of the value of the fund in any one collective investment scheme fund. The Collective Investment Scheme Act guarantees the repurchase of participatory interests in a fund of funds by the management company.</w:t>
      </w:r>
    </w:p>
    <w:p w14:paraId="2DD2969F" w14:textId="77777777" w:rsidR="00BD11D3" w:rsidRPr="00ED2EDC" w:rsidRDefault="004F0FCF" w:rsidP="00307203">
      <w:pPr>
        <w:tabs>
          <w:tab w:val="left" w:pos="1276"/>
        </w:tabs>
        <w:spacing w:line="360" w:lineRule="auto"/>
        <w:ind w:left="1276" w:hanging="709"/>
        <w:jc w:val="both"/>
        <w:rPr>
          <w:rFonts w:ascii="Arial" w:hAnsi="Arial" w:cs="Arial"/>
          <w:sz w:val="18"/>
          <w:szCs w:val="18"/>
        </w:rPr>
      </w:pPr>
      <w:r w:rsidRPr="00ED2EDC">
        <w:rPr>
          <w:rFonts w:ascii="Arial" w:hAnsi="Arial" w:cs="Arial"/>
          <w:sz w:val="18"/>
          <w:szCs w:val="18"/>
        </w:rPr>
        <w:t xml:space="preserve">4.5.2 </w:t>
      </w:r>
      <w:r w:rsidR="00027DDE" w:rsidRPr="00ED2EDC">
        <w:rPr>
          <w:rFonts w:ascii="Arial" w:hAnsi="Arial" w:cs="Arial"/>
          <w:sz w:val="18"/>
          <w:szCs w:val="18"/>
        </w:rPr>
        <w:tab/>
      </w:r>
      <w:r w:rsidR="00BD11D3" w:rsidRPr="00ED2EDC">
        <w:rPr>
          <w:rFonts w:ascii="Arial" w:hAnsi="Arial" w:cs="Arial"/>
          <w:sz w:val="18"/>
          <w:szCs w:val="18"/>
        </w:rPr>
        <w:t>A wrap fund is a basket of different collective investment schemes wrapped as a single investment portfolio. The underlying combination of collective investments scheme</w:t>
      </w:r>
      <w:r w:rsidR="00F30ABC" w:rsidRPr="00ED2EDC">
        <w:rPr>
          <w:rFonts w:ascii="Arial" w:hAnsi="Arial" w:cs="Arial"/>
          <w:sz w:val="18"/>
          <w:szCs w:val="18"/>
        </w:rPr>
        <w:t>s</w:t>
      </w:r>
      <w:r w:rsidR="00BD11D3" w:rsidRPr="00ED2EDC">
        <w:rPr>
          <w:rFonts w:ascii="Arial" w:hAnsi="Arial" w:cs="Arial"/>
          <w:sz w:val="18"/>
          <w:szCs w:val="18"/>
        </w:rPr>
        <w:t xml:space="preserve"> is selected to optimally target the risk/return requirement and investment objectives of the client. In fact it’s a number of separate investments in which the investor has direct ownership and could be better described as an account. These underlying investments are </w:t>
      </w:r>
      <w:r w:rsidR="00BD11D3" w:rsidRPr="00ED2EDC">
        <w:rPr>
          <w:rFonts w:ascii="Arial" w:hAnsi="Arial" w:cs="Arial"/>
          <w:sz w:val="18"/>
          <w:szCs w:val="18"/>
        </w:rPr>
        <w:lastRenderedPageBreak/>
        <w:t xml:space="preserve">selected in line with the </w:t>
      </w:r>
      <w:r w:rsidR="00EE0E5A" w:rsidRPr="00ED2EDC">
        <w:rPr>
          <w:rFonts w:ascii="Arial" w:hAnsi="Arial" w:cs="Arial"/>
          <w:sz w:val="18"/>
          <w:szCs w:val="18"/>
        </w:rPr>
        <w:t>investment requirements of the C</w:t>
      </w:r>
      <w:r w:rsidR="00BD11D3" w:rsidRPr="00ED2EDC">
        <w:rPr>
          <w:rFonts w:ascii="Arial" w:hAnsi="Arial" w:cs="Arial"/>
          <w:sz w:val="18"/>
          <w:szCs w:val="18"/>
        </w:rPr>
        <w:t xml:space="preserve">lient. There is no joint ownership among investors and individual ownership of the participatory interests in the collective investment schemes can be </w:t>
      </w:r>
      <w:r w:rsidR="00FA3ADC" w:rsidRPr="00ED2EDC">
        <w:rPr>
          <w:rFonts w:ascii="Arial" w:hAnsi="Arial" w:cs="Arial"/>
          <w:sz w:val="18"/>
          <w:szCs w:val="18"/>
        </w:rPr>
        <w:t>transparently</w:t>
      </w:r>
      <w:r w:rsidR="00BD11D3" w:rsidRPr="00ED2EDC">
        <w:rPr>
          <w:rFonts w:ascii="Arial" w:hAnsi="Arial" w:cs="Arial"/>
          <w:sz w:val="18"/>
          <w:szCs w:val="18"/>
        </w:rPr>
        <w:t xml:space="preserve"> demonstrated at all times. A wrap fund investment is administered and facilitated by a linked investment service provider (LISP) i.e. an Administrative FSP. A wrap fund has no limit concerning the collective investment schemes</w:t>
      </w:r>
      <w:r w:rsidR="00022597" w:rsidRPr="00ED2EDC">
        <w:rPr>
          <w:rFonts w:ascii="Arial" w:hAnsi="Arial" w:cs="Arial"/>
          <w:sz w:val="18"/>
          <w:szCs w:val="18"/>
        </w:rPr>
        <w:t xml:space="preserve"> that it may include in its portfolio. The Administrative FSP</w:t>
      </w:r>
      <w:r w:rsidR="00FA3ADC" w:rsidRPr="00ED2EDC">
        <w:rPr>
          <w:rFonts w:ascii="Arial" w:hAnsi="Arial" w:cs="Arial"/>
          <w:sz w:val="18"/>
          <w:szCs w:val="18"/>
        </w:rPr>
        <w:t xml:space="preserve"> of the wrap funds does not guarantee the repurchase of </w:t>
      </w:r>
      <w:r w:rsidR="00DA6EDB" w:rsidRPr="00ED2EDC">
        <w:rPr>
          <w:rFonts w:ascii="Arial" w:hAnsi="Arial" w:cs="Arial"/>
          <w:sz w:val="18"/>
          <w:szCs w:val="18"/>
        </w:rPr>
        <w:t xml:space="preserve">participatory interests in </w:t>
      </w:r>
      <w:r w:rsidR="00F651E4" w:rsidRPr="00ED2EDC">
        <w:rPr>
          <w:rFonts w:ascii="Arial" w:hAnsi="Arial" w:cs="Arial"/>
          <w:sz w:val="18"/>
          <w:szCs w:val="18"/>
        </w:rPr>
        <w:t>the collective investment schemes that comprise the wrap funds. The Administrative FSP has service level agreements in place with the management company of each collective investment scheme according to which the repurchase of participatory interests in collective investment schemes comprising wrap funds are guaranteed. The costs and other information applicable to warp funds are set out in the documentation of the administrator of the wrap funds.</w:t>
      </w:r>
    </w:p>
    <w:p w14:paraId="02E91A85" w14:textId="77777777" w:rsidR="007D3FF4" w:rsidRPr="007262DB" w:rsidRDefault="007D3FF4" w:rsidP="007262DB">
      <w:pPr>
        <w:pStyle w:val="ListParagraph"/>
        <w:numPr>
          <w:ilvl w:val="0"/>
          <w:numId w:val="0"/>
        </w:numPr>
        <w:spacing w:after="120" w:line="360" w:lineRule="auto"/>
        <w:ind w:left="1134"/>
        <w:jc w:val="both"/>
        <w:rPr>
          <w:rFonts w:ascii="Arial" w:hAnsi="Arial" w:cs="Arial"/>
          <w:sz w:val="10"/>
          <w:szCs w:val="10"/>
        </w:rPr>
      </w:pPr>
    </w:p>
    <w:p w14:paraId="43AB221B" w14:textId="77777777" w:rsidR="00F651E4" w:rsidRDefault="004F0FCF" w:rsidP="00027DDE">
      <w:pPr>
        <w:spacing w:after="0" w:line="360" w:lineRule="auto"/>
        <w:ind w:left="567" w:hanging="567"/>
        <w:jc w:val="both"/>
        <w:rPr>
          <w:rFonts w:ascii="Arial" w:hAnsi="Arial" w:cs="Arial"/>
          <w:b/>
        </w:rPr>
      </w:pPr>
      <w:r>
        <w:rPr>
          <w:rFonts w:ascii="Arial" w:hAnsi="Arial" w:cs="Arial"/>
          <w:b/>
        </w:rPr>
        <w:t xml:space="preserve">5. </w:t>
      </w:r>
      <w:r w:rsidR="00027DDE">
        <w:rPr>
          <w:rFonts w:ascii="Arial" w:hAnsi="Arial" w:cs="Arial"/>
          <w:b/>
        </w:rPr>
        <w:tab/>
      </w:r>
      <w:r w:rsidR="00F651E4" w:rsidRPr="00F651E4">
        <w:rPr>
          <w:rFonts w:ascii="Arial" w:hAnsi="Arial" w:cs="Arial"/>
          <w:b/>
        </w:rPr>
        <w:t>R</w:t>
      </w:r>
      <w:r w:rsidR="00F651E4">
        <w:rPr>
          <w:rFonts w:ascii="Arial" w:hAnsi="Arial" w:cs="Arial"/>
          <w:b/>
        </w:rPr>
        <w:t>EGISTRATION OF INVESTMENTS</w:t>
      </w:r>
    </w:p>
    <w:p w14:paraId="17482BB9" w14:textId="77777777" w:rsidR="007262DB" w:rsidRPr="007262DB" w:rsidRDefault="007262DB" w:rsidP="007262DB">
      <w:pPr>
        <w:spacing w:after="0" w:line="360" w:lineRule="auto"/>
        <w:jc w:val="both"/>
        <w:rPr>
          <w:rFonts w:ascii="Arial" w:hAnsi="Arial" w:cs="Arial"/>
          <w:b/>
          <w:sz w:val="10"/>
          <w:szCs w:val="10"/>
        </w:rPr>
      </w:pPr>
    </w:p>
    <w:p w14:paraId="46C20E61" w14:textId="77777777" w:rsidR="009A0D49" w:rsidRPr="00ED2EDC" w:rsidRDefault="004F0FCF" w:rsidP="00857BFF">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5.1 </w:t>
      </w:r>
      <w:r w:rsidR="00027DDE" w:rsidRPr="00ED2EDC">
        <w:rPr>
          <w:rFonts w:ascii="Arial" w:hAnsi="Arial" w:cs="Arial"/>
          <w:sz w:val="18"/>
          <w:szCs w:val="18"/>
        </w:rPr>
        <w:tab/>
      </w:r>
      <w:r w:rsidR="009A0D49" w:rsidRPr="00ED2EDC">
        <w:rPr>
          <w:rFonts w:ascii="Arial" w:hAnsi="Arial" w:cs="Arial"/>
          <w:sz w:val="18"/>
          <w:szCs w:val="18"/>
        </w:rPr>
        <w:t>All investments managed by t</w:t>
      </w:r>
      <w:r w:rsidR="007262DB" w:rsidRPr="00ED2EDC">
        <w:rPr>
          <w:rFonts w:ascii="Arial" w:hAnsi="Arial" w:cs="Arial"/>
          <w:sz w:val="18"/>
          <w:szCs w:val="18"/>
        </w:rPr>
        <w:t xml:space="preserve">he FSP </w:t>
      </w:r>
      <w:r w:rsidR="009A0D49" w:rsidRPr="00ED2EDC">
        <w:rPr>
          <w:rFonts w:ascii="Arial" w:hAnsi="Arial" w:cs="Arial"/>
          <w:sz w:val="18"/>
          <w:szCs w:val="18"/>
        </w:rPr>
        <w:t>in terms of this Mandate shall, at the FSP’s election, be registered from time to time in the name of:</w:t>
      </w:r>
    </w:p>
    <w:p w14:paraId="1DAE8598" w14:textId="77777777" w:rsidR="009A0D49" w:rsidRPr="00ED2EDC" w:rsidRDefault="004F0FCF" w:rsidP="00307203">
      <w:pPr>
        <w:tabs>
          <w:tab w:val="left" w:pos="1276"/>
        </w:tabs>
        <w:spacing w:line="360" w:lineRule="auto"/>
        <w:ind w:left="360" w:firstLine="207"/>
        <w:jc w:val="both"/>
        <w:rPr>
          <w:rFonts w:ascii="Arial" w:hAnsi="Arial" w:cs="Arial"/>
          <w:sz w:val="18"/>
          <w:szCs w:val="18"/>
        </w:rPr>
      </w:pPr>
      <w:r w:rsidRPr="00ED2EDC">
        <w:rPr>
          <w:rFonts w:ascii="Arial" w:hAnsi="Arial" w:cs="Arial"/>
          <w:sz w:val="18"/>
          <w:szCs w:val="18"/>
        </w:rPr>
        <w:t xml:space="preserve">5.1.1 </w:t>
      </w:r>
      <w:r w:rsidR="00857BFF" w:rsidRPr="00ED2EDC">
        <w:rPr>
          <w:rFonts w:ascii="Arial" w:hAnsi="Arial" w:cs="Arial"/>
          <w:sz w:val="18"/>
          <w:szCs w:val="18"/>
        </w:rPr>
        <w:tab/>
      </w:r>
      <w:r w:rsidR="009A0D49" w:rsidRPr="00ED2EDC">
        <w:rPr>
          <w:rFonts w:ascii="Arial" w:hAnsi="Arial" w:cs="Arial"/>
          <w:sz w:val="18"/>
          <w:szCs w:val="18"/>
        </w:rPr>
        <w:t>The Client, or</w:t>
      </w:r>
    </w:p>
    <w:p w14:paraId="4B47D057" w14:textId="77777777" w:rsidR="009A0D49" w:rsidRPr="00ED2EDC" w:rsidRDefault="004F0FCF" w:rsidP="00307203">
      <w:pPr>
        <w:tabs>
          <w:tab w:val="left" w:pos="851"/>
          <w:tab w:val="left" w:pos="1276"/>
        </w:tabs>
        <w:spacing w:line="360" w:lineRule="auto"/>
        <w:ind w:left="360" w:firstLine="207"/>
        <w:jc w:val="both"/>
        <w:rPr>
          <w:rFonts w:ascii="Arial" w:hAnsi="Arial" w:cs="Arial"/>
          <w:sz w:val="18"/>
          <w:szCs w:val="18"/>
        </w:rPr>
      </w:pPr>
      <w:r w:rsidRPr="00ED2EDC">
        <w:rPr>
          <w:rFonts w:ascii="Arial" w:hAnsi="Arial" w:cs="Arial"/>
          <w:sz w:val="18"/>
          <w:szCs w:val="18"/>
        </w:rPr>
        <w:t>5.1.2</w:t>
      </w:r>
      <w:r w:rsidR="00857BFF" w:rsidRPr="00ED2EDC">
        <w:rPr>
          <w:rFonts w:ascii="Arial" w:hAnsi="Arial" w:cs="Arial"/>
          <w:sz w:val="18"/>
          <w:szCs w:val="18"/>
        </w:rPr>
        <w:tab/>
      </w:r>
      <w:r w:rsidR="009A0D49" w:rsidRPr="00ED2EDC">
        <w:rPr>
          <w:rFonts w:ascii="Arial" w:hAnsi="Arial" w:cs="Arial"/>
          <w:sz w:val="18"/>
          <w:szCs w:val="18"/>
        </w:rPr>
        <w:t>A Nominee company as the custodian thereof for the benefit of the Client, or</w:t>
      </w:r>
    </w:p>
    <w:p w14:paraId="1D107552" w14:textId="77777777" w:rsidR="009A0D49" w:rsidRPr="00ED2EDC" w:rsidRDefault="004F0FCF" w:rsidP="00307203">
      <w:pPr>
        <w:tabs>
          <w:tab w:val="left" w:pos="1276"/>
        </w:tabs>
        <w:spacing w:line="360" w:lineRule="auto"/>
        <w:ind w:left="360" w:firstLine="207"/>
        <w:jc w:val="both"/>
        <w:rPr>
          <w:rFonts w:ascii="Arial" w:hAnsi="Arial" w:cs="Arial"/>
          <w:sz w:val="18"/>
          <w:szCs w:val="18"/>
        </w:rPr>
      </w:pPr>
      <w:r w:rsidRPr="00ED2EDC">
        <w:rPr>
          <w:rFonts w:ascii="Arial" w:hAnsi="Arial" w:cs="Arial"/>
          <w:sz w:val="18"/>
          <w:szCs w:val="18"/>
        </w:rPr>
        <w:t xml:space="preserve">5.1.3 </w:t>
      </w:r>
      <w:r w:rsidR="00307203" w:rsidRPr="00ED2EDC">
        <w:rPr>
          <w:rFonts w:ascii="Arial" w:hAnsi="Arial" w:cs="Arial"/>
          <w:sz w:val="18"/>
          <w:szCs w:val="18"/>
        </w:rPr>
        <w:tab/>
      </w:r>
      <w:r w:rsidR="009A0D49" w:rsidRPr="00ED2EDC">
        <w:rPr>
          <w:rFonts w:ascii="Arial" w:hAnsi="Arial" w:cs="Arial"/>
          <w:sz w:val="18"/>
          <w:szCs w:val="18"/>
        </w:rPr>
        <w:t xml:space="preserve">A </w:t>
      </w:r>
      <w:r w:rsidR="00DD38B4" w:rsidRPr="00ED2EDC">
        <w:rPr>
          <w:rFonts w:ascii="Arial" w:hAnsi="Arial" w:cs="Arial"/>
          <w:sz w:val="18"/>
          <w:szCs w:val="18"/>
        </w:rPr>
        <w:t>N</w:t>
      </w:r>
      <w:r w:rsidR="009A0D49" w:rsidRPr="00ED2EDC">
        <w:rPr>
          <w:rFonts w:ascii="Arial" w:hAnsi="Arial" w:cs="Arial"/>
          <w:sz w:val="18"/>
          <w:szCs w:val="18"/>
        </w:rPr>
        <w:t>ominee company of a member of the relevant stock or securities exchange, or</w:t>
      </w:r>
    </w:p>
    <w:p w14:paraId="1B718ADB" w14:textId="77777777" w:rsidR="009A0D49" w:rsidRPr="00ED2EDC" w:rsidRDefault="004F0FCF" w:rsidP="00307203">
      <w:pPr>
        <w:tabs>
          <w:tab w:val="left" w:pos="1134"/>
          <w:tab w:val="left" w:pos="1276"/>
        </w:tabs>
        <w:spacing w:line="360" w:lineRule="auto"/>
        <w:ind w:left="360" w:firstLine="207"/>
        <w:jc w:val="both"/>
        <w:rPr>
          <w:rFonts w:ascii="Arial" w:hAnsi="Arial" w:cs="Arial"/>
          <w:sz w:val="18"/>
          <w:szCs w:val="18"/>
        </w:rPr>
      </w:pPr>
      <w:r w:rsidRPr="00ED2EDC">
        <w:rPr>
          <w:rFonts w:ascii="Arial" w:hAnsi="Arial" w:cs="Arial"/>
          <w:sz w:val="18"/>
          <w:szCs w:val="18"/>
        </w:rPr>
        <w:t xml:space="preserve">5.1.4 </w:t>
      </w:r>
      <w:r w:rsidR="00857BFF" w:rsidRPr="00ED2EDC">
        <w:rPr>
          <w:rFonts w:ascii="Arial" w:hAnsi="Arial" w:cs="Arial"/>
          <w:sz w:val="18"/>
          <w:szCs w:val="18"/>
        </w:rPr>
        <w:tab/>
      </w:r>
      <w:r w:rsidR="00307203" w:rsidRPr="00ED2EDC">
        <w:rPr>
          <w:rFonts w:ascii="Arial" w:hAnsi="Arial" w:cs="Arial"/>
          <w:sz w:val="18"/>
          <w:szCs w:val="18"/>
        </w:rPr>
        <w:tab/>
      </w:r>
      <w:r w:rsidR="009A0D49" w:rsidRPr="00ED2EDC">
        <w:rPr>
          <w:rFonts w:ascii="Arial" w:hAnsi="Arial" w:cs="Arial"/>
          <w:sz w:val="18"/>
          <w:szCs w:val="18"/>
        </w:rPr>
        <w:t xml:space="preserve">In the case of a discretionary LISP, the independent custodian </w:t>
      </w:r>
    </w:p>
    <w:p w14:paraId="6DE8B2A5" w14:textId="77777777" w:rsidR="00D269C5" w:rsidRPr="00ED2EDC" w:rsidRDefault="004F0FCF" w:rsidP="00857BFF">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5.2 </w:t>
      </w:r>
      <w:r w:rsidR="00857BFF" w:rsidRPr="00ED2EDC">
        <w:rPr>
          <w:rFonts w:ascii="Arial" w:hAnsi="Arial" w:cs="Arial"/>
          <w:sz w:val="18"/>
          <w:szCs w:val="18"/>
        </w:rPr>
        <w:tab/>
      </w:r>
      <w:r w:rsidR="009A0D49" w:rsidRPr="00ED2EDC">
        <w:rPr>
          <w:rFonts w:ascii="Arial" w:hAnsi="Arial" w:cs="Arial"/>
          <w:sz w:val="18"/>
          <w:szCs w:val="18"/>
        </w:rPr>
        <w:t>The Client warrants and undertakes that all investments entrusted and/or delivered by it, or under its authority, to the FSP in terms o</w:t>
      </w:r>
      <w:r w:rsidR="00DD38B4" w:rsidRPr="00ED2EDC">
        <w:rPr>
          <w:rFonts w:ascii="Arial" w:hAnsi="Arial" w:cs="Arial"/>
          <w:sz w:val="18"/>
          <w:szCs w:val="18"/>
        </w:rPr>
        <w:t>f</w:t>
      </w:r>
      <w:r w:rsidR="009A0D49" w:rsidRPr="00ED2EDC">
        <w:rPr>
          <w:rFonts w:ascii="Arial" w:hAnsi="Arial" w:cs="Arial"/>
          <w:sz w:val="18"/>
          <w:szCs w:val="18"/>
        </w:rPr>
        <w:t xml:space="preserve"> </w:t>
      </w:r>
      <w:r w:rsidR="00613761" w:rsidRPr="00ED2EDC">
        <w:rPr>
          <w:rFonts w:ascii="Arial" w:hAnsi="Arial" w:cs="Arial"/>
          <w:sz w:val="18"/>
          <w:szCs w:val="18"/>
        </w:rPr>
        <w:t xml:space="preserve">or </w:t>
      </w:r>
      <w:r w:rsidR="009A0D49" w:rsidRPr="00ED2EDC">
        <w:rPr>
          <w:rFonts w:ascii="Arial" w:hAnsi="Arial" w:cs="Arial"/>
          <w:sz w:val="18"/>
          <w:szCs w:val="18"/>
        </w:rPr>
        <w:t>for the purposes of this Mandate</w:t>
      </w:r>
      <w:r w:rsidR="00613761" w:rsidRPr="00ED2EDC">
        <w:rPr>
          <w:rFonts w:ascii="Arial" w:hAnsi="Arial" w:cs="Arial"/>
          <w:sz w:val="18"/>
          <w:szCs w:val="18"/>
        </w:rPr>
        <w:t>,</w:t>
      </w:r>
      <w:r w:rsidR="009A0D49" w:rsidRPr="00ED2EDC">
        <w:rPr>
          <w:rFonts w:ascii="Arial" w:hAnsi="Arial" w:cs="Arial"/>
          <w:sz w:val="18"/>
          <w:szCs w:val="18"/>
        </w:rPr>
        <w:t xml:space="preserve"> are not and will not be subject to any lien, charge or other encumbrance or impediment to transfer and that the same shall remain free to any such lien, charge, encumbrance or impediment whilst subject to the FSP’s authority pursuant to this Mandate.</w:t>
      </w:r>
    </w:p>
    <w:p w14:paraId="131A61E6" w14:textId="77777777" w:rsidR="007826E1" w:rsidRPr="007826E1" w:rsidRDefault="007826E1" w:rsidP="007826E1">
      <w:pPr>
        <w:pStyle w:val="ListParagraph"/>
        <w:numPr>
          <w:ilvl w:val="0"/>
          <w:numId w:val="0"/>
        </w:numPr>
        <w:spacing w:after="120" w:line="360" w:lineRule="auto"/>
        <w:ind w:left="360"/>
        <w:jc w:val="both"/>
        <w:rPr>
          <w:rFonts w:ascii="Arial" w:hAnsi="Arial" w:cs="Arial"/>
          <w:sz w:val="10"/>
          <w:szCs w:val="10"/>
        </w:rPr>
      </w:pPr>
    </w:p>
    <w:p w14:paraId="762A7511" w14:textId="77777777" w:rsidR="00D269C5" w:rsidRDefault="004F0FCF" w:rsidP="00857BFF">
      <w:pPr>
        <w:tabs>
          <w:tab w:val="left" w:pos="567"/>
        </w:tabs>
        <w:spacing w:after="0" w:line="360" w:lineRule="auto"/>
        <w:jc w:val="both"/>
        <w:rPr>
          <w:rFonts w:ascii="Arial" w:hAnsi="Arial" w:cs="Arial"/>
          <w:b/>
        </w:rPr>
      </w:pPr>
      <w:r w:rsidRPr="004F0FCF">
        <w:rPr>
          <w:rFonts w:ascii="Arial" w:hAnsi="Arial" w:cs="Arial"/>
          <w:b/>
        </w:rPr>
        <w:t xml:space="preserve">6. </w:t>
      </w:r>
      <w:r w:rsidR="00857BFF">
        <w:rPr>
          <w:rFonts w:ascii="Arial" w:hAnsi="Arial" w:cs="Arial"/>
          <w:b/>
        </w:rPr>
        <w:tab/>
      </w:r>
      <w:r w:rsidR="00D269C5" w:rsidRPr="004F0FCF">
        <w:rPr>
          <w:rFonts w:ascii="Arial" w:hAnsi="Arial" w:cs="Arial"/>
          <w:b/>
        </w:rPr>
        <w:t>TREATMENT</w:t>
      </w:r>
      <w:r w:rsidR="00D269C5">
        <w:rPr>
          <w:rFonts w:ascii="Arial" w:hAnsi="Arial" w:cs="Arial"/>
          <w:b/>
        </w:rPr>
        <w:t xml:space="preserve"> OF FUNDS</w:t>
      </w:r>
    </w:p>
    <w:p w14:paraId="55D9F613" w14:textId="77777777" w:rsidR="00D269C5" w:rsidRPr="007262DB" w:rsidRDefault="00D269C5" w:rsidP="00D269C5">
      <w:pPr>
        <w:spacing w:after="0" w:line="360" w:lineRule="auto"/>
        <w:jc w:val="both"/>
        <w:rPr>
          <w:rFonts w:ascii="Arial" w:hAnsi="Arial" w:cs="Arial"/>
          <w:b/>
          <w:sz w:val="10"/>
          <w:szCs w:val="10"/>
        </w:rPr>
      </w:pPr>
    </w:p>
    <w:p w14:paraId="25C21C22" w14:textId="77777777" w:rsidR="00303C8A" w:rsidRPr="00ED2EDC" w:rsidRDefault="004F0FCF" w:rsidP="00857BFF">
      <w:pPr>
        <w:pStyle w:val="ListParagraph"/>
        <w:numPr>
          <w:ilvl w:val="0"/>
          <w:numId w:val="0"/>
        </w:numPr>
        <w:spacing w:after="120" w:line="360" w:lineRule="auto"/>
        <w:ind w:left="567" w:hanging="567"/>
        <w:jc w:val="both"/>
        <w:rPr>
          <w:rFonts w:ascii="Arial" w:hAnsi="Arial" w:cs="Arial"/>
          <w:sz w:val="18"/>
          <w:szCs w:val="18"/>
        </w:rPr>
      </w:pPr>
      <w:r w:rsidRPr="00ED2EDC">
        <w:rPr>
          <w:rFonts w:ascii="Arial" w:hAnsi="Arial" w:cs="Arial"/>
          <w:sz w:val="18"/>
          <w:szCs w:val="18"/>
        </w:rPr>
        <w:t xml:space="preserve">6.1 </w:t>
      </w:r>
      <w:r w:rsidR="00857BFF" w:rsidRPr="00ED2EDC">
        <w:rPr>
          <w:rFonts w:ascii="Arial" w:hAnsi="Arial" w:cs="Arial"/>
          <w:sz w:val="18"/>
          <w:szCs w:val="18"/>
        </w:rPr>
        <w:tab/>
      </w:r>
      <w:r w:rsidR="00D269C5" w:rsidRPr="00ED2EDC">
        <w:rPr>
          <w:rFonts w:ascii="Arial" w:hAnsi="Arial" w:cs="Arial"/>
          <w:sz w:val="18"/>
          <w:szCs w:val="18"/>
        </w:rPr>
        <w:t>The FSP shall forthwith depos</w:t>
      </w:r>
      <w:r w:rsidR="00EE0E5A" w:rsidRPr="00ED2EDC">
        <w:rPr>
          <w:rFonts w:ascii="Arial" w:hAnsi="Arial" w:cs="Arial"/>
          <w:sz w:val="18"/>
          <w:szCs w:val="18"/>
        </w:rPr>
        <w:t>it all funds</w:t>
      </w:r>
      <w:r w:rsidR="00303C8A" w:rsidRPr="00ED2EDC">
        <w:rPr>
          <w:rFonts w:ascii="Arial" w:hAnsi="Arial" w:cs="Arial"/>
          <w:sz w:val="18"/>
          <w:szCs w:val="18"/>
        </w:rPr>
        <w:t xml:space="preserve"> received from the C</w:t>
      </w:r>
      <w:r w:rsidR="00D269C5" w:rsidRPr="00ED2EDC">
        <w:rPr>
          <w:rFonts w:ascii="Arial" w:hAnsi="Arial" w:cs="Arial"/>
          <w:sz w:val="18"/>
          <w:szCs w:val="18"/>
        </w:rPr>
        <w:t xml:space="preserve">lient for </w:t>
      </w:r>
      <w:r w:rsidR="00EE0E5A" w:rsidRPr="00ED2EDC">
        <w:rPr>
          <w:rFonts w:ascii="Arial" w:hAnsi="Arial" w:cs="Arial"/>
          <w:sz w:val="18"/>
          <w:szCs w:val="18"/>
        </w:rPr>
        <w:t>the purpose of managing the</w:t>
      </w:r>
      <w:r w:rsidR="00CD03B1" w:rsidRPr="00ED2EDC">
        <w:rPr>
          <w:rFonts w:ascii="Arial" w:hAnsi="Arial" w:cs="Arial"/>
          <w:sz w:val="18"/>
          <w:szCs w:val="18"/>
        </w:rPr>
        <w:t xml:space="preserve"> investments as defined in the M</w:t>
      </w:r>
      <w:r w:rsidR="00D269C5" w:rsidRPr="00ED2EDC">
        <w:rPr>
          <w:rFonts w:ascii="Arial" w:hAnsi="Arial" w:cs="Arial"/>
          <w:sz w:val="18"/>
          <w:szCs w:val="18"/>
        </w:rPr>
        <w:t>andate, directly into the bank acc</w:t>
      </w:r>
      <w:r w:rsidR="007826E1" w:rsidRPr="00ED2EDC">
        <w:rPr>
          <w:rFonts w:ascii="Arial" w:hAnsi="Arial" w:cs="Arial"/>
          <w:sz w:val="18"/>
          <w:szCs w:val="18"/>
        </w:rPr>
        <w:t>ount of the investment c</w:t>
      </w:r>
      <w:r w:rsidR="00351AE8" w:rsidRPr="00ED2EDC">
        <w:rPr>
          <w:rFonts w:ascii="Arial" w:hAnsi="Arial" w:cs="Arial"/>
          <w:sz w:val="18"/>
          <w:szCs w:val="18"/>
        </w:rPr>
        <w:t xml:space="preserve">ompany or their nominee company where such funds are to be placed for the future management of the investment. </w:t>
      </w:r>
    </w:p>
    <w:p w14:paraId="22BE070A" w14:textId="77777777" w:rsidR="00D269C5" w:rsidRPr="00ED2EDC" w:rsidRDefault="004F0FCF" w:rsidP="00857BFF">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6.2 </w:t>
      </w:r>
      <w:r w:rsidR="00857BFF" w:rsidRPr="00ED2EDC">
        <w:rPr>
          <w:rFonts w:ascii="Arial" w:hAnsi="Arial" w:cs="Arial"/>
          <w:sz w:val="18"/>
          <w:szCs w:val="18"/>
        </w:rPr>
        <w:tab/>
      </w:r>
      <w:r w:rsidR="00303C8A" w:rsidRPr="00ED2EDC">
        <w:rPr>
          <w:rFonts w:ascii="Arial" w:hAnsi="Arial" w:cs="Arial"/>
          <w:sz w:val="18"/>
          <w:szCs w:val="18"/>
        </w:rPr>
        <w:t>The FSP shall, forthwith on receipt thereof, deposit a</w:t>
      </w:r>
      <w:r w:rsidR="00351AE8" w:rsidRPr="00ED2EDC">
        <w:rPr>
          <w:rFonts w:ascii="Arial" w:hAnsi="Arial" w:cs="Arial"/>
          <w:sz w:val="18"/>
          <w:szCs w:val="18"/>
        </w:rPr>
        <w:t xml:space="preserve">ll </w:t>
      </w:r>
      <w:r w:rsidR="00303C8A" w:rsidRPr="00ED2EDC">
        <w:rPr>
          <w:rFonts w:ascii="Arial" w:hAnsi="Arial" w:cs="Arial"/>
          <w:sz w:val="18"/>
          <w:szCs w:val="18"/>
        </w:rPr>
        <w:t xml:space="preserve">cash moneys, including interest, dividends, proceeds of disposal and cash received in </w:t>
      </w:r>
      <w:r w:rsidR="00A7557D" w:rsidRPr="00ED2EDC">
        <w:rPr>
          <w:rFonts w:ascii="Arial" w:hAnsi="Arial" w:cs="Arial"/>
          <w:sz w:val="18"/>
          <w:szCs w:val="18"/>
        </w:rPr>
        <w:t>connection with the investments</w:t>
      </w:r>
      <w:r w:rsidR="00303C8A" w:rsidRPr="00ED2EDC">
        <w:rPr>
          <w:rFonts w:ascii="Arial" w:hAnsi="Arial" w:cs="Arial"/>
          <w:sz w:val="18"/>
          <w:szCs w:val="18"/>
        </w:rPr>
        <w:t xml:space="preserve"> which are to</w:t>
      </w:r>
      <w:r w:rsidR="00433DA1" w:rsidRPr="00ED2EDC">
        <w:rPr>
          <w:rFonts w:ascii="Arial" w:hAnsi="Arial" w:cs="Arial"/>
          <w:sz w:val="18"/>
          <w:szCs w:val="18"/>
        </w:rPr>
        <w:t xml:space="preserve"> be paid out </w:t>
      </w:r>
      <w:r w:rsidR="00303C8A" w:rsidRPr="00ED2EDC">
        <w:rPr>
          <w:rFonts w:ascii="Arial" w:hAnsi="Arial" w:cs="Arial"/>
          <w:sz w:val="18"/>
          <w:szCs w:val="18"/>
        </w:rPr>
        <w:t>to the Client</w:t>
      </w:r>
      <w:r w:rsidR="00433DA1" w:rsidRPr="00ED2EDC">
        <w:rPr>
          <w:rFonts w:ascii="Arial" w:hAnsi="Arial" w:cs="Arial"/>
          <w:sz w:val="18"/>
          <w:szCs w:val="18"/>
        </w:rPr>
        <w:t xml:space="preserve"> </w:t>
      </w:r>
      <w:r w:rsidR="00351AE8" w:rsidRPr="00ED2EDC">
        <w:rPr>
          <w:rFonts w:ascii="Arial" w:hAnsi="Arial" w:cs="Arial"/>
          <w:sz w:val="18"/>
          <w:szCs w:val="18"/>
        </w:rPr>
        <w:t>into the Client’s nominated bank account as they accrue</w:t>
      </w:r>
      <w:r w:rsidR="000F38ED" w:rsidRPr="00ED2EDC">
        <w:rPr>
          <w:rFonts w:ascii="Arial" w:hAnsi="Arial" w:cs="Arial"/>
          <w:sz w:val="18"/>
          <w:szCs w:val="18"/>
        </w:rPr>
        <w:t xml:space="preserve"> and fall due</w:t>
      </w:r>
      <w:r w:rsidR="00433DA1" w:rsidRPr="00ED2EDC">
        <w:rPr>
          <w:rFonts w:ascii="Arial" w:hAnsi="Arial" w:cs="Arial"/>
          <w:sz w:val="18"/>
          <w:szCs w:val="18"/>
        </w:rPr>
        <w:t>.</w:t>
      </w:r>
      <w:r w:rsidR="000F38ED" w:rsidRPr="00ED2EDC">
        <w:rPr>
          <w:rFonts w:ascii="Arial" w:hAnsi="Arial" w:cs="Arial"/>
          <w:sz w:val="18"/>
          <w:szCs w:val="18"/>
        </w:rPr>
        <w:t xml:space="preserve"> </w:t>
      </w:r>
      <w:r w:rsidR="00A7557D" w:rsidRPr="00611677">
        <w:rPr>
          <w:rFonts w:ascii="Arial" w:hAnsi="Arial" w:cs="Arial"/>
          <w:sz w:val="18"/>
          <w:szCs w:val="18"/>
        </w:rPr>
        <w:t>The nominated bank account is held at [_________________] Bank bearing the name [____________________] with account number [____________________].</w:t>
      </w:r>
      <w:r w:rsidR="00433DA1" w:rsidRPr="00ED2EDC">
        <w:rPr>
          <w:rFonts w:ascii="Arial" w:hAnsi="Arial" w:cs="Arial"/>
          <w:sz w:val="18"/>
          <w:szCs w:val="18"/>
        </w:rPr>
        <w:t xml:space="preserve"> </w:t>
      </w:r>
    </w:p>
    <w:p w14:paraId="6F20D76F" w14:textId="77777777" w:rsidR="00BC20DE" w:rsidRPr="00EE0E5A" w:rsidRDefault="00BC20DE" w:rsidP="000B2D50">
      <w:pPr>
        <w:spacing w:line="360" w:lineRule="auto"/>
        <w:jc w:val="both"/>
        <w:rPr>
          <w:rFonts w:ascii="Arial" w:hAnsi="Arial" w:cs="Arial"/>
          <w:sz w:val="10"/>
          <w:szCs w:val="10"/>
        </w:rPr>
      </w:pPr>
    </w:p>
    <w:p w14:paraId="59F59E21" w14:textId="77777777" w:rsidR="009A0D49" w:rsidRDefault="004F0FCF" w:rsidP="004772E5">
      <w:pPr>
        <w:tabs>
          <w:tab w:val="left" w:pos="567"/>
        </w:tabs>
        <w:spacing w:after="0" w:line="360" w:lineRule="auto"/>
        <w:jc w:val="both"/>
        <w:rPr>
          <w:rFonts w:ascii="Arial" w:hAnsi="Arial" w:cs="Arial"/>
          <w:b/>
        </w:rPr>
      </w:pPr>
      <w:r>
        <w:rPr>
          <w:rFonts w:ascii="Arial" w:hAnsi="Arial" w:cs="Arial"/>
          <w:b/>
        </w:rPr>
        <w:t xml:space="preserve">7. </w:t>
      </w:r>
      <w:r w:rsidR="004772E5">
        <w:rPr>
          <w:rFonts w:ascii="Arial" w:hAnsi="Arial" w:cs="Arial"/>
          <w:b/>
        </w:rPr>
        <w:tab/>
      </w:r>
      <w:r w:rsidR="009A0D49">
        <w:rPr>
          <w:rFonts w:ascii="Arial" w:hAnsi="Arial" w:cs="Arial"/>
          <w:b/>
        </w:rPr>
        <w:t>VOTING ON BEHALF OF CLIENTS</w:t>
      </w:r>
    </w:p>
    <w:p w14:paraId="3EC04BE7" w14:textId="77777777" w:rsidR="009A0D49" w:rsidRPr="007262DB" w:rsidRDefault="009A0D49" w:rsidP="009A0D49">
      <w:pPr>
        <w:spacing w:after="0" w:line="360" w:lineRule="auto"/>
        <w:jc w:val="both"/>
        <w:rPr>
          <w:rFonts w:ascii="Arial" w:hAnsi="Arial" w:cs="Arial"/>
          <w:b/>
          <w:sz w:val="10"/>
          <w:szCs w:val="10"/>
        </w:rPr>
      </w:pPr>
    </w:p>
    <w:p w14:paraId="722CB6AE" w14:textId="77777777" w:rsidR="009A0D49" w:rsidRPr="00ED2EDC" w:rsidRDefault="004F0FCF" w:rsidP="004772E5">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7.1 </w:t>
      </w:r>
      <w:r w:rsidR="004772E5" w:rsidRPr="00ED2EDC">
        <w:rPr>
          <w:rFonts w:ascii="Arial" w:hAnsi="Arial" w:cs="Arial"/>
          <w:sz w:val="18"/>
          <w:szCs w:val="18"/>
        </w:rPr>
        <w:tab/>
      </w:r>
      <w:r w:rsidR="009A0D49" w:rsidRPr="00ED2EDC">
        <w:rPr>
          <w:rFonts w:ascii="Arial" w:hAnsi="Arial" w:cs="Arial"/>
          <w:sz w:val="18"/>
          <w:szCs w:val="18"/>
        </w:rPr>
        <w:t>The FSP may vote on behalf of the Client in respect of a ballot conducted by collective investment scheme in so far as the ballot relates to the investments manag</w:t>
      </w:r>
      <w:r w:rsidR="00811538" w:rsidRPr="00ED2EDC">
        <w:rPr>
          <w:rFonts w:ascii="Arial" w:hAnsi="Arial" w:cs="Arial"/>
          <w:sz w:val="18"/>
          <w:szCs w:val="18"/>
        </w:rPr>
        <w:t>ed by the FSP on behalf of the C</w:t>
      </w:r>
      <w:r w:rsidR="009A0D49" w:rsidRPr="00ED2EDC">
        <w:rPr>
          <w:rFonts w:ascii="Arial" w:hAnsi="Arial" w:cs="Arial"/>
          <w:sz w:val="18"/>
          <w:szCs w:val="18"/>
        </w:rPr>
        <w:t xml:space="preserve">lient. </w:t>
      </w:r>
    </w:p>
    <w:p w14:paraId="38692247" w14:textId="77777777" w:rsidR="009A0D49" w:rsidRDefault="009A0D49" w:rsidP="009A0D49">
      <w:pPr>
        <w:pStyle w:val="ListParagraph"/>
        <w:numPr>
          <w:ilvl w:val="0"/>
          <w:numId w:val="0"/>
        </w:numPr>
        <w:spacing w:line="360" w:lineRule="auto"/>
        <w:ind w:left="357"/>
        <w:jc w:val="both"/>
        <w:rPr>
          <w:rFonts w:ascii="Arial" w:hAnsi="Arial" w:cs="Arial"/>
          <w:sz w:val="10"/>
          <w:szCs w:val="10"/>
        </w:rPr>
      </w:pPr>
    </w:p>
    <w:p w14:paraId="3454DB61" w14:textId="77777777" w:rsidR="0006381E" w:rsidRPr="0006381E" w:rsidRDefault="0006381E" w:rsidP="009A0D49">
      <w:pPr>
        <w:pStyle w:val="ListParagraph"/>
        <w:numPr>
          <w:ilvl w:val="0"/>
          <w:numId w:val="0"/>
        </w:numPr>
        <w:spacing w:line="360" w:lineRule="auto"/>
        <w:ind w:left="357"/>
        <w:jc w:val="both"/>
        <w:rPr>
          <w:rFonts w:ascii="Arial" w:hAnsi="Arial" w:cs="Arial"/>
          <w:sz w:val="10"/>
          <w:szCs w:val="10"/>
        </w:rPr>
      </w:pPr>
    </w:p>
    <w:p w14:paraId="3670ED0F" w14:textId="77777777" w:rsidR="009A0D49" w:rsidRDefault="004F0FCF" w:rsidP="004772E5">
      <w:pPr>
        <w:tabs>
          <w:tab w:val="left" w:pos="567"/>
        </w:tabs>
        <w:spacing w:after="0" w:line="360" w:lineRule="auto"/>
        <w:jc w:val="both"/>
        <w:rPr>
          <w:rFonts w:ascii="Arial" w:hAnsi="Arial" w:cs="Arial"/>
          <w:b/>
        </w:rPr>
      </w:pPr>
      <w:r>
        <w:rPr>
          <w:rFonts w:ascii="Arial" w:hAnsi="Arial" w:cs="Arial"/>
          <w:b/>
        </w:rPr>
        <w:t xml:space="preserve">8. </w:t>
      </w:r>
      <w:r w:rsidR="004772E5">
        <w:rPr>
          <w:rFonts w:ascii="Arial" w:hAnsi="Arial" w:cs="Arial"/>
          <w:b/>
        </w:rPr>
        <w:tab/>
      </w:r>
      <w:r w:rsidR="009A0D49">
        <w:rPr>
          <w:rFonts w:ascii="Arial" w:hAnsi="Arial" w:cs="Arial"/>
          <w:b/>
        </w:rPr>
        <w:t>INFORMATION TO BE DISCLOSED BY PRODUCT PROVIDERS</w:t>
      </w:r>
    </w:p>
    <w:p w14:paraId="2543239B" w14:textId="77777777" w:rsidR="009A0D49" w:rsidRPr="007262DB" w:rsidRDefault="009A0D49" w:rsidP="009A0D49">
      <w:pPr>
        <w:spacing w:after="0" w:line="360" w:lineRule="auto"/>
        <w:jc w:val="both"/>
        <w:rPr>
          <w:rFonts w:ascii="Arial" w:hAnsi="Arial" w:cs="Arial"/>
          <w:b/>
          <w:sz w:val="10"/>
          <w:szCs w:val="10"/>
        </w:rPr>
      </w:pPr>
    </w:p>
    <w:p w14:paraId="1BB9ABE8" w14:textId="77777777" w:rsidR="009A0D49" w:rsidRPr="00ED2EDC" w:rsidRDefault="004F0FCF" w:rsidP="00307203">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8.1 </w:t>
      </w:r>
      <w:r w:rsidR="004772E5" w:rsidRPr="00ED2EDC">
        <w:rPr>
          <w:rFonts w:ascii="Arial" w:hAnsi="Arial" w:cs="Arial"/>
          <w:sz w:val="18"/>
          <w:szCs w:val="18"/>
        </w:rPr>
        <w:tab/>
      </w:r>
      <w:r w:rsidR="009A0D49" w:rsidRPr="00ED2EDC">
        <w:rPr>
          <w:rFonts w:ascii="Arial" w:hAnsi="Arial" w:cs="Arial"/>
          <w:sz w:val="18"/>
          <w:szCs w:val="18"/>
        </w:rPr>
        <w:t>The Client confirms that the FSP shall no</w:t>
      </w:r>
      <w:r w:rsidR="00811538" w:rsidRPr="00ED2EDC">
        <w:rPr>
          <w:rFonts w:ascii="Arial" w:hAnsi="Arial" w:cs="Arial"/>
          <w:sz w:val="18"/>
          <w:szCs w:val="18"/>
        </w:rPr>
        <w:t xml:space="preserve">t be required to provide the Client with any </w:t>
      </w:r>
      <w:r w:rsidR="009A0D49" w:rsidRPr="00ED2EDC">
        <w:rPr>
          <w:rFonts w:ascii="Arial" w:hAnsi="Arial" w:cs="Arial"/>
          <w:sz w:val="18"/>
          <w:szCs w:val="18"/>
        </w:rPr>
        <w:t>information</w:t>
      </w:r>
      <w:r w:rsidR="00811538" w:rsidRPr="00ED2EDC">
        <w:rPr>
          <w:rFonts w:ascii="Arial" w:hAnsi="Arial" w:cs="Arial"/>
          <w:sz w:val="18"/>
          <w:szCs w:val="18"/>
        </w:rPr>
        <w:t xml:space="preserve"> other than that which</w:t>
      </w:r>
      <w:r w:rsidR="009A0D49" w:rsidRPr="00ED2EDC">
        <w:rPr>
          <w:rFonts w:ascii="Arial" w:hAnsi="Arial" w:cs="Arial"/>
          <w:sz w:val="18"/>
          <w:szCs w:val="18"/>
        </w:rPr>
        <w:t xml:space="preserve"> a product provider</w:t>
      </w:r>
      <w:r w:rsidR="00811538" w:rsidRPr="00ED2EDC">
        <w:rPr>
          <w:rFonts w:ascii="Arial" w:hAnsi="Arial" w:cs="Arial"/>
          <w:sz w:val="18"/>
          <w:szCs w:val="18"/>
        </w:rPr>
        <w:t>,</w:t>
      </w:r>
      <w:r w:rsidR="009A0D49" w:rsidRPr="00ED2EDC">
        <w:rPr>
          <w:rFonts w:ascii="Arial" w:hAnsi="Arial" w:cs="Arial"/>
          <w:sz w:val="18"/>
          <w:szCs w:val="18"/>
        </w:rPr>
        <w:t xml:space="preserve"> such as a collective investment scheme or other listed insurance company</w:t>
      </w:r>
      <w:r w:rsidR="00811538" w:rsidRPr="00ED2EDC">
        <w:rPr>
          <w:rFonts w:ascii="Arial" w:hAnsi="Arial" w:cs="Arial"/>
          <w:sz w:val="18"/>
          <w:szCs w:val="18"/>
        </w:rPr>
        <w:t>,</w:t>
      </w:r>
      <w:r w:rsidR="009A0D49" w:rsidRPr="00ED2EDC">
        <w:rPr>
          <w:rFonts w:ascii="Arial" w:hAnsi="Arial" w:cs="Arial"/>
          <w:sz w:val="18"/>
          <w:szCs w:val="18"/>
        </w:rPr>
        <w:t xml:space="preserve"> is required by law to disclose to the Client. </w:t>
      </w:r>
    </w:p>
    <w:p w14:paraId="4518A570" w14:textId="77777777" w:rsidR="00961662" w:rsidRPr="0006381E" w:rsidRDefault="00961662" w:rsidP="00307203">
      <w:pPr>
        <w:tabs>
          <w:tab w:val="left" w:pos="567"/>
        </w:tabs>
        <w:spacing w:line="360" w:lineRule="auto"/>
        <w:ind w:left="567" w:hanging="567"/>
        <w:jc w:val="both"/>
        <w:rPr>
          <w:rFonts w:ascii="Arial" w:hAnsi="Arial" w:cs="Arial"/>
          <w:sz w:val="10"/>
          <w:szCs w:val="10"/>
        </w:rPr>
      </w:pPr>
    </w:p>
    <w:p w14:paraId="74579F4D" w14:textId="77777777" w:rsidR="005C12D2" w:rsidRDefault="004F0FCF" w:rsidP="009D041C">
      <w:pPr>
        <w:tabs>
          <w:tab w:val="left" w:pos="567"/>
        </w:tabs>
        <w:spacing w:after="0" w:line="360" w:lineRule="auto"/>
        <w:jc w:val="both"/>
        <w:rPr>
          <w:rFonts w:ascii="Arial" w:hAnsi="Arial" w:cs="Arial"/>
          <w:b/>
        </w:rPr>
      </w:pPr>
      <w:r>
        <w:rPr>
          <w:rFonts w:ascii="Arial" w:hAnsi="Arial" w:cs="Arial"/>
          <w:b/>
        </w:rPr>
        <w:t xml:space="preserve">9. </w:t>
      </w:r>
      <w:r w:rsidR="009D041C">
        <w:rPr>
          <w:rFonts w:ascii="Arial" w:hAnsi="Arial" w:cs="Arial"/>
          <w:b/>
        </w:rPr>
        <w:tab/>
      </w:r>
      <w:r w:rsidR="005C12D2">
        <w:rPr>
          <w:rFonts w:ascii="Arial" w:hAnsi="Arial" w:cs="Arial"/>
          <w:b/>
        </w:rPr>
        <w:t xml:space="preserve">PROHIBITION AGAINST SELLING OR BUYING CERTAIN INVESTMENTS </w:t>
      </w:r>
    </w:p>
    <w:p w14:paraId="60873EC9" w14:textId="77777777" w:rsidR="005C12D2" w:rsidRPr="00EE0E5A" w:rsidRDefault="005C12D2" w:rsidP="005C12D2">
      <w:pPr>
        <w:spacing w:after="0" w:line="360" w:lineRule="auto"/>
        <w:jc w:val="both"/>
        <w:rPr>
          <w:rFonts w:ascii="Arial" w:hAnsi="Arial" w:cs="Arial"/>
          <w:b/>
          <w:sz w:val="10"/>
          <w:szCs w:val="10"/>
        </w:rPr>
      </w:pPr>
    </w:p>
    <w:p w14:paraId="3F80A1ED" w14:textId="77777777" w:rsidR="005C12D2" w:rsidRPr="00ED2EDC" w:rsidRDefault="004F0FCF" w:rsidP="009D041C">
      <w:pPr>
        <w:tabs>
          <w:tab w:val="left" w:pos="567"/>
        </w:tabs>
        <w:spacing w:line="360" w:lineRule="auto"/>
        <w:jc w:val="both"/>
        <w:rPr>
          <w:rFonts w:ascii="Arial" w:hAnsi="Arial" w:cs="Arial"/>
          <w:sz w:val="18"/>
          <w:szCs w:val="18"/>
        </w:rPr>
      </w:pPr>
      <w:r w:rsidRPr="00ED2EDC">
        <w:rPr>
          <w:rFonts w:ascii="Arial" w:hAnsi="Arial" w:cs="Arial"/>
          <w:sz w:val="18"/>
          <w:szCs w:val="18"/>
        </w:rPr>
        <w:t xml:space="preserve">9.1 </w:t>
      </w:r>
      <w:r w:rsidR="009D041C" w:rsidRPr="00ED2EDC">
        <w:rPr>
          <w:rFonts w:ascii="Arial" w:hAnsi="Arial" w:cs="Arial"/>
          <w:sz w:val="18"/>
          <w:szCs w:val="18"/>
        </w:rPr>
        <w:tab/>
      </w:r>
      <w:r w:rsidR="005C12D2" w:rsidRPr="00ED2EDC">
        <w:rPr>
          <w:rFonts w:ascii="Arial" w:hAnsi="Arial" w:cs="Arial"/>
          <w:sz w:val="18"/>
          <w:szCs w:val="18"/>
        </w:rPr>
        <w:t>The FSP shall not directly or indirectly:</w:t>
      </w:r>
    </w:p>
    <w:p w14:paraId="44D0D312" w14:textId="77777777" w:rsidR="005C12D2" w:rsidRPr="00ED2EDC" w:rsidRDefault="004F0FCF" w:rsidP="00D910FA">
      <w:pPr>
        <w:tabs>
          <w:tab w:val="left" w:pos="1134"/>
          <w:tab w:val="left" w:pos="1276"/>
        </w:tabs>
        <w:spacing w:line="360" w:lineRule="auto"/>
        <w:ind w:left="360" w:firstLine="207"/>
        <w:jc w:val="both"/>
        <w:rPr>
          <w:rFonts w:ascii="Arial" w:hAnsi="Arial" w:cs="Arial"/>
          <w:sz w:val="18"/>
          <w:szCs w:val="18"/>
        </w:rPr>
      </w:pPr>
      <w:r w:rsidRPr="00ED2EDC">
        <w:rPr>
          <w:rFonts w:ascii="Arial" w:hAnsi="Arial" w:cs="Arial"/>
          <w:sz w:val="18"/>
          <w:szCs w:val="18"/>
        </w:rPr>
        <w:t xml:space="preserve">9.1.1 </w:t>
      </w:r>
      <w:r w:rsidR="009D041C" w:rsidRPr="00ED2EDC">
        <w:rPr>
          <w:rFonts w:ascii="Arial" w:hAnsi="Arial" w:cs="Arial"/>
          <w:sz w:val="18"/>
          <w:szCs w:val="18"/>
        </w:rPr>
        <w:tab/>
      </w:r>
      <w:r w:rsidR="00307203" w:rsidRPr="00ED2EDC">
        <w:rPr>
          <w:rFonts w:ascii="Arial" w:hAnsi="Arial" w:cs="Arial"/>
          <w:sz w:val="18"/>
          <w:szCs w:val="18"/>
        </w:rPr>
        <w:tab/>
      </w:r>
      <w:r w:rsidR="005C12D2" w:rsidRPr="00ED2EDC">
        <w:rPr>
          <w:rFonts w:ascii="Arial" w:hAnsi="Arial" w:cs="Arial"/>
          <w:sz w:val="18"/>
          <w:szCs w:val="18"/>
        </w:rPr>
        <w:t>Sell any financial products owned by the FSP to the Client</w:t>
      </w:r>
    </w:p>
    <w:p w14:paraId="1A3E2871" w14:textId="77777777" w:rsidR="005C12D2" w:rsidRDefault="004F0FCF" w:rsidP="00ED2EDC">
      <w:pPr>
        <w:tabs>
          <w:tab w:val="left" w:pos="993"/>
          <w:tab w:val="left" w:pos="1134"/>
          <w:tab w:val="left" w:pos="1276"/>
        </w:tabs>
        <w:spacing w:line="360" w:lineRule="auto"/>
        <w:ind w:left="360" w:firstLine="207"/>
        <w:jc w:val="both"/>
        <w:rPr>
          <w:rFonts w:ascii="Arial" w:hAnsi="Arial" w:cs="Arial"/>
          <w:sz w:val="18"/>
          <w:szCs w:val="18"/>
        </w:rPr>
      </w:pPr>
      <w:r w:rsidRPr="00ED2EDC">
        <w:rPr>
          <w:rFonts w:ascii="Arial" w:hAnsi="Arial" w:cs="Arial"/>
          <w:sz w:val="18"/>
          <w:szCs w:val="18"/>
        </w:rPr>
        <w:t xml:space="preserve">9.1.2 </w:t>
      </w:r>
      <w:r w:rsidR="009D041C" w:rsidRPr="00ED2EDC">
        <w:rPr>
          <w:rFonts w:ascii="Arial" w:hAnsi="Arial" w:cs="Arial"/>
          <w:sz w:val="18"/>
          <w:szCs w:val="18"/>
        </w:rPr>
        <w:t xml:space="preserve"> </w:t>
      </w:r>
      <w:r w:rsidR="00307203" w:rsidRPr="00ED2EDC">
        <w:rPr>
          <w:rFonts w:ascii="Arial" w:hAnsi="Arial" w:cs="Arial"/>
          <w:sz w:val="18"/>
          <w:szCs w:val="18"/>
        </w:rPr>
        <w:tab/>
      </w:r>
      <w:r w:rsidR="00307203" w:rsidRPr="00ED2EDC">
        <w:rPr>
          <w:rFonts w:ascii="Arial" w:hAnsi="Arial" w:cs="Arial"/>
          <w:sz w:val="18"/>
          <w:szCs w:val="18"/>
        </w:rPr>
        <w:tab/>
      </w:r>
      <w:r w:rsidR="005C12D2" w:rsidRPr="00ED2EDC">
        <w:rPr>
          <w:rFonts w:ascii="Arial" w:hAnsi="Arial" w:cs="Arial"/>
          <w:sz w:val="18"/>
          <w:szCs w:val="18"/>
        </w:rPr>
        <w:t>Buy for its own account any investments owned by the Client</w:t>
      </w:r>
    </w:p>
    <w:p w14:paraId="5DA234CA" w14:textId="77777777" w:rsidR="00ED2EDC" w:rsidRPr="00ED2EDC" w:rsidRDefault="00ED2EDC" w:rsidP="00ED2EDC">
      <w:pPr>
        <w:tabs>
          <w:tab w:val="left" w:pos="993"/>
          <w:tab w:val="left" w:pos="1134"/>
          <w:tab w:val="left" w:pos="1276"/>
        </w:tabs>
        <w:spacing w:line="360" w:lineRule="auto"/>
        <w:ind w:left="360" w:firstLine="207"/>
        <w:jc w:val="both"/>
        <w:rPr>
          <w:rFonts w:ascii="Arial" w:hAnsi="Arial" w:cs="Arial"/>
          <w:sz w:val="10"/>
          <w:szCs w:val="10"/>
        </w:rPr>
      </w:pPr>
    </w:p>
    <w:p w14:paraId="32D01D00" w14:textId="77777777" w:rsidR="00C70B2D" w:rsidRDefault="004F0FCF" w:rsidP="00307203">
      <w:pPr>
        <w:tabs>
          <w:tab w:val="left" w:pos="567"/>
        </w:tabs>
        <w:spacing w:after="0" w:line="360" w:lineRule="auto"/>
        <w:jc w:val="both"/>
        <w:rPr>
          <w:rFonts w:ascii="Arial" w:hAnsi="Arial" w:cs="Arial"/>
          <w:b/>
        </w:rPr>
      </w:pPr>
      <w:r>
        <w:rPr>
          <w:rFonts w:ascii="Arial" w:hAnsi="Arial" w:cs="Arial"/>
          <w:b/>
        </w:rPr>
        <w:t xml:space="preserve">10. </w:t>
      </w:r>
      <w:r w:rsidR="00307203">
        <w:rPr>
          <w:rFonts w:ascii="Arial" w:hAnsi="Arial" w:cs="Arial"/>
          <w:b/>
        </w:rPr>
        <w:tab/>
      </w:r>
      <w:r w:rsidR="00C70B2D">
        <w:rPr>
          <w:rFonts w:ascii="Arial" w:hAnsi="Arial" w:cs="Arial"/>
          <w:b/>
        </w:rPr>
        <w:t xml:space="preserve">DECLARATION REGARDING FUNDS &amp; INVESTMENTS </w:t>
      </w:r>
    </w:p>
    <w:p w14:paraId="74F546E3" w14:textId="77777777" w:rsidR="00C70B2D" w:rsidRPr="00EE0E5A" w:rsidRDefault="00C70B2D" w:rsidP="00C70B2D">
      <w:pPr>
        <w:spacing w:after="0" w:line="360" w:lineRule="auto"/>
        <w:jc w:val="both"/>
        <w:rPr>
          <w:rFonts w:ascii="Arial" w:hAnsi="Arial" w:cs="Arial"/>
          <w:b/>
          <w:sz w:val="10"/>
          <w:szCs w:val="10"/>
        </w:rPr>
      </w:pPr>
    </w:p>
    <w:p w14:paraId="00AD7405" w14:textId="77777777" w:rsidR="00922674" w:rsidRPr="00ED2EDC" w:rsidRDefault="004F0FCF" w:rsidP="00307203">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10.1 </w:t>
      </w:r>
      <w:r w:rsidR="00307203" w:rsidRPr="00ED2EDC">
        <w:rPr>
          <w:rFonts w:ascii="Arial" w:hAnsi="Arial" w:cs="Arial"/>
          <w:sz w:val="18"/>
          <w:szCs w:val="18"/>
        </w:rPr>
        <w:tab/>
      </w:r>
      <w:r w:rsidR="00C70B2D" w:rsidRPr="00ED2EDC">
        <w:rPr>
          <w:rFonts w:ascii="Arial" w:hAnsi="Arial" w:cs="Arial"/>
          <w:sz w:val="18"/>
          <w:szCs w:val="18"/>
        </w:rPr>
        <w:t xml:space="preserve">The Client warrants, declares and undertakes that all investments entrusted and/or delivered by it, or under its authority, to the FSP in terms or for the purposes of this Mandate are derived from legitimate sources and do not </w:t>
      </w:r>
      <w:r w:rsidR="00922674" w:rsidRPr="00ED2EDC">
        <w:rPr>
          <w:rFonts w:ascii="Arial" w:hAnsi="Arial" w:cs="Arial"/>
          <w:sz w:val="18"/>
          <w:szCs w:val="18"/>
        </w:rPr>
        <w:t>constitute</w:t>
      </w:r>
      <w:r w:rsidR="00C70B2D" w:rsidRPr="00ED2EDC">
        <w:rPr>
          <w:rFonts w:ascii="Arial" w:hAnsi="Arial" w:cs="Arial"/>
          <w:sz w:val="18"/>
          <w:szCs w:val="18"/>
        </w:rPr>
        <w:t xml:space="preserve"> the “</w:t>
      </w:r>
      <w:r w:rsidR="00922674" w:rsidRPr="00ED2EDC">
        <w:rPr>
          <w:rFonts w:ascii="Arial" w:hAnsi="Arial" w:cs="Arial"/>
          <w:sz w:val="18"/>
          <w:szCs w:val="18"/>
        </w:rPr>
        <w:t>proceeds of u</w:t>
      </w:r>
      <w:r w:rsidR="00EE0E5A" w:rsidRPr="00ED2EDC">
        <w:rPr>
          <w:rFonts w:ascii="Arial" w:hAnsi="Arial" w:cs="Arial"/>
          <w:sz w:val="18"/>
          <w:szCs w:val="18"/>
        </w:rPr>
        <w:t>nlawful activities” either as</w:t>
      </w:r>
      <w:r w:rsidR="00922674" w:rsidRPr="00ED2EDC">
        <w:rPr>
          <w:rFonts w:ascii="Arial" w:hAnsi="Arial" w:cs="Arial"/>
          <w:sz w:val="18"/>
          <w:szCs w:val="18"/>
        </w:rPr>
        <w:t xml:space="preserve"> defined in the Prevention of Organised Crime Act No. 121 of 1998, as amended , or at all.</w:t>
      </w:r>
    </w:p>
    <w:p w14:paraId="1948998B" w14:textId="77777777" w:rsidR="009A0D49" w:rsidRPr="00ED2EDC" w:rsidRDefault="004F0FCF" w:rsidP="00307203">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10.2 </w:t>
      </w:r>
      <w:r w:rsidR="00307203" w:rsidRPr="00ED2EDC">
        <w:rPr>
          <w:rFonts w:ascii="Arial" w:hAnsi="Arial" w:cs="Arial"/>
          <w:sz w:val="18"/>
          <w:szCs w:val="18"/>
        </w:rPr>
        <w:tab/>
      </w:r>
      <w:r w:rsidR="00922674" w:rsidRPr="00ED2EDC">
        <w:rPr>
          <w:rFonts w:ascii="Arial" w:hAnsi="Arial" w:cs="Arial"/>
          <w:sz w:val="18"/>
          <w:szCs w:val="18"/>
        </w:rPr>
        <w:t xml:space="preserve">The Client further warrants that, where required, all funds entrusted to the FSP in terms or for the purpose of this Mandate are duly declared in terms of the Income Tax Act of 1962 and that the Client has obtained all necessary approvals from the South African Reserve Bank for foreign funds, assets or investments owned by the Client. </w:t>
      </w:r>
    </w:p>
    <w:p w14:paraId="1137260B" w14:textId="77777777" w:rsidR="00EE0E5A" w:rsidRPr="0006381E" w:rsidRDefault="00EE0E5A" w:rsidP="00EE0E5A">
      <w:pPr>
        <w:pStyle w:val="ListParagraph"/>
        <w:numPr>
          <w:ilvl w:val="0"/>
          <w:numId w:val="0"/>
        </w:numPr>
        <w:spacing w:after="120" w:line="360" w:lineRule="auto"/>
        <w:ind w:left="357"/>
        <w:jc w:val="both"/>
        <w:rPr>
          <w:rFonts w:ascii="Arial" w:hAnsi="Arial" w:cs="Arial"/>
          <w:sz w:val="10"/>
          <w:szCs w:val="10"/>
        </w:rPr>
      </w:pPr>
    </w:p>
    <w:p w14:paraId="0BBB29FC" w14:textId="77777777" w:rsidR="009F574E" w:rsidRDefault="004F0FCF" w:rsidP="00307203">
      <w:pPr>
        <w:pStyle w:val="ListParagraph"/>
        <w:numPr>
          <w:ilvl w:val="0"/>
          <w:numId w:val="0"/>
        </w:numPr>
        <w:tabs>
          <w:tab w:val="left" w:pos="567"/>
        </w:tabs>
        <w:spacing w:line="360" w:lineRule="auto"/>
        <w:ind w:left="360" w:hanging="360"/>
        <w:jc w:val="both"/>
        <w:rPr>
          <w:rFonts w:ascii="Arial" w:hAnsi="Arial" w:cs="Arial"/>
          <w:b/>
        </w:rPr>
      </w:pPr>
      <w:r>
        <w:rPr>
          <w:rFonts w:ascii="Arial" w:hAnsi="Arial" w:cs="Arial"/>
          <w:b/>
        </w:rPr>
        <w:t xml:space="preserve">11. </w:t>
      </w:r>
      <w:r w:rsidR="00307203">
        <w:rPr>
          <w:rFonts w:ascii="Arial" w:hAnsi="Arial" w:cs="Arial"/>
          <w:b/>
        </w:rPr>
        <w:tab/>
      </w:r>
      <w:r w:rsidR="009F574E">
        <w:rPr>
          <w:rFonts w:ascii="Arial" w:hAnsi="Arial" w:cs="Arial"/>
          <w:b/>
        </w:rPr>
        <w:t>REPORTING</w:t>
      </w:r>
    </w:p>
    <w:p w14:paraId="26466A4C" w14:textId="77777777" w:rsidR="009F574E" w:rsidRPr="00F94CA3" w:rsidRDefault="009F574E" w:rsidP="009F574E">
      <w:pPr>
        <w:pStyle w:val="ListParagraph"/>
        <w:numPr>
          <w:ilvl w:val="0"/>
          <w:numId w:val="0"/>
        </w:numPr>
        <w:spacing w:line="360" w:lineRule="auto"/>
        <w:ind w:left="360" w:hanging="360"/>
        <w:jc w:val="both"/>
        <w:rPr>
          <w:rFonts w:ascii="Arial" w:hAnsi="Arial" w:cs="Arial"/>
          <w:b/>
          <w:sz w:val="10"/>
          <w:szCs w:val="10"/>
        </w:rPr>
      </w:pPr>
    </w:p>
    <w:p w14:paraId="7668BB36" w14:textId="77777777" w:rsidR="009F574E" w:rsidRPr="00ED2EDC" w:rsidRDefault="004F0FCF" w:rsidP="00307203">
      <w:pPr>
        <w:tabs>
          <w:tab w:val="left" w:pos="567"/>
        </w:tabs>
        <w:spacing w:line="360" w:lineRule="auto"/>
        <w:jc w:val="both"/>
        <w:rPr>
          <w:rFonts w:ascii="Arial" w:hAnsi="Arial" w:cs="Arial"/>
          <w:sz w:val="18"/>
          <w:szCs w:val="18"/>
        </w:rPr>
      </w:pPr>
      <w:r w:rsidRPr="00ED2EDC">
        <w:rPr>
          <w:rFonts w:ascii="Arial" w:hAnsi="Arial" w:cs="Arial"/>
          <w:sz w:val="18"/>
          <w:szCs w:val="18"/>
        </w:rPr>
        <w:t xml:space="preserve">11.1 </w:t>
      </w:r>
      <w:r w:rsidR="00307203" w:rsidRPr="00ED2EDC">
        <w:rPr>
          <w:rFonts w:ascii="Arial" w:hAnsi="Arial" w:cs="Arial"/>
          <w:sz w:val="18"/>
          <w:szCs w:val="18"/>
        </w:rPr>
        <w:tab/>
      </w:r>
      <w:r w:rsidR="009F574E" w:rsidRPr="00ED2EDC">
        <w:rPr>
          <w:rFonts w:ascii="Arial" w:hAnsi="Arial" w:cs="Arial"/>
          <w:sz w:val="18"/>
          <w:szCs w:val="18"/>
        </w:rPr>
        <w:t xml:space="preserve">The FSP shall furnish the Client with quarterly reports concerning the Client’s investments. </w:t>
      </w:r>
    </w:p>
    <w:p w14:paraId="2AE307C2" w14:textId="77777777" w:rsidR="009F574E" w:rsidRPr="00ED2EDC" w:rsidRDefault="004F0FCF" w:rsidP="00307203">
      <w:pPr>
        <w:tabs>
          <w:tab w:val="left" w:pos="426"/>
          <w:tab w:val="left" w:pos="567"/>
        </w:tabs>
        <w:spacing w:line="360" w:lineRule="auto"/>
        <w:jc w:val="both"/>
        <w:rPr>
          <w:rFonts w:ascii="Arial" w:hAnsi="Arial" w:cs="Arial"/>
          <w:sz w:val="18"/>
          <w:szCs w:val="18"/>
        </w:rPr>
      </w:pPr>
      <w:r w:rsidRPr="00ED2EDC">
        <w:rPr>
          <w:rFonts w:ascii="Arial" w:hAnsi="Arial" w:cs="Arial"/>
          <w:sz w:val="18"/>
          <w:szCs w:val="18"/>
        </w:rPr>
        <w:t xml:space="preserve">11.2 </w:t>
      </w:r>
      <w:r w:rsidR="00307203" w:rsidRPr="00ED2EDC">
        <w:rPr>
          <w:rFonts w:ascii="Arial" w:hAnsi="Arial" w:cs="Arial"/>
          <w:sz w:val="18"/>
          <w:szCs w:val="18"/>
        </w:rPr>
        <w:tab/>
      </w:r>
      <w:r w:rsidR="009F574E" w:rsidRPr="00ED2EDC">
        <w:rPr>
          <w:rFonts w:ascii="Arial" w:hAnsi="Arial" w:cs="Arial"/>
          <w:sz w:val="18"/>
          <w:szCs w:val="18"/>
        </w:rPr>
        <w:t>The FSP may furnish the Client with electronic reports provided that the Client can access the reports.</w:t>
      </w:r>
    </w:p>
    <w:p w14:paraId="62AD6661" w14:textId="77777777" w:rsidR="009F574E" w:rsidRPr="00ED2EDC" w:rsidRDefault="004F0FCF" w:rsidP="00307203">
      <w:pPr>
        <w:tabs>
          <w:tab w:val="left" w:pos="567"/>
        </w:tabs>
        <w:spacing w:line="360" w:lineRule="auto"/>
        <w:jc w:val="both"/>
        <w:rPr>
          <w:rFonts w:ascii="Arial" w:hAnsi="Arial" w:cs="Arial"/>
          <w:sz w:val="18"/>
          <w:szCs w:val="18"/>
        </w:rPr>
      </w:pPr>
      <w:r w:rsidRPr="00ED2EDC">
        <w:rPr>
          <w:rFonts w:ascii="Arial" w:hAnsi="Arial" w:cs="Arial"/>
          <w:sz w:val="18"/>
          <w:szCs w:val="18"/>
        </w:rPr>
        <w:t xml:space="preserve">11.3 </w:t>
      </w:r>
      <w:r w:rsidR="00307203" w:rsidRPr="00ED2EDC">
        <w:rPr>
          <w:rFonts w:ascii="Arial" w:hAnsi="Arial" w:cs="Arial"/>
          <w:sz w:val="18"/>
          <w:szCs w:val="18"/>
        </w:rPr>
        <w:tab/>
      </w:r>
      <w:r w:rsidR="009F574E" w:rsidRPr="00ED2EDC">
        <w:rPr>
          <w:rFonts w:ascii="Arial" w:hAnsi="Arial" w:cs="Arial"/>
          <w:sz w:val="18"/>
          <w:szCs w:val="18"/>
        </w:rPr>
        <w:t>The reports shall contain such information as is reasonably necessary to enable the Client to:</w:t>
      </w:r>
    </w:p>
    <w:p w14:paraId="313D8D54" w14:textId="77777777" w:rsidR="009F574E" w:rsidRPr="00ED2EDC" w:rsidRDefault="004F0FCF" w:rsidP="00D910FA">
      <w:pPr>
        <w:tabs>
          <w:tab w:val="left" w:pos="1134"/>
          <w:tab w:val="left" w:pos="1276"/>
        </w:tabs>
        <w:spacing w:line="360" w:lineRule="auto"/>
        <w:ind w:left="567"/>
        <w:jc w:val="both"/>
        <w:rPr>
          <w:rFonts w:ascii="Arial" w:hAnsi="Arial" w:cs="Arial"/>
          <w:sz w:val="18"/>
          <w:szCs w:val="18"/>
        </w:rPr>
      </w:pPr>
      <w:r w:rsidRPr="00ED2EDC">
        <w:rPr>
          <w:rFonts w:ascii="Arial" w:hAnsi="Arial" w:cs="Arial"/>
          <w:sz w:val="18"/>
          <w:szCs w:val="18"/>
        </w:rPr>
        <w:t xml:space="preserve">11.3.1 </w:t>
      </w:r>
      <w:r w:rsidR="00307203" w:rsidRPr="00ED2EDC">
        <w:rPr>
          <w:rFonts w:ascii="Arial" w:hAnsi="Arial" w:cs="Arial"/>
          <w:sz w:val="18"/>
          <w:szCs w:val="18"/>
        </w:rPr>
        <w:tab/>
      </w:r>
      <w:r w:rsidR="009F574E" w:rsidRPr="00ED2EDC">
        <w:rPr>
          <w:rFonts w:ascii="Arial" w:hAnsi="Arial" w:cs="Arial"/>
          <w:sz w:val="18"/>
          <w:szCs w:val="18"/>
        </w:rPr>
        <w:t>Produce a set of financial statements;</w:t>
      </w:r>
    </w:p>
    <w:p w14:paraId="21638D2F" w14:textId="77777777" w:rsidR="009F574E" w:rsidRPr="00ED2EDC" w:rsidRDefault="004F0FCF" w:rsidP="00D910FA">
      <w:pPr>
        <w:tabs>
          <w:tab w:val="left" w:pos="1276"/>
          <w:tab w:val="left" w:pos="1418"/>
        </w:tabs>
        <w:spacing w:line="360" w:lineRule="auto"/>
        <w:ind w:left="1272" w:hanging="705"/>
        <w:jc w:val="both"/>
        <w:rPr>
          <w:rFonts w:ascii="Arial" w:hAnsi="Arial" w:cs="Arial"/>
          <w:sz w:val="18"/>
          <w:szCs w:val="18"/>
        </w:rPr>
      </w:pPr>
      <w:r w:rsidRPr="00ED2EDC">
        <w:rPr>
          <w:rFonts w:ascii="Arial" w:hAnsi="Arial" w:cs="Arial"/>
          <w:sz w:val="18"/>
          <w:szCs w:val="18"/>
        </w:rPr>
        <w:t xml:space="preserve">11.3.2 </w:t>
      </w:r>
      <w:r w:rsidR="00D910FA" w:rsidRPr="00ED2EDC">
        <w:rPr>
          <w:rFonts w:ascii="Arial" w:hAnsi="Arial" w:cs="Arial"/>
          <w:sz w:val="18"/>
          <w:szCs w:val="18"/>
        </w:rPr>
        <w:tab/>
      </w:r>
      <w:r w:rsidR="009F574E" w:rsidRPr="00ED2EDC">
        <w:rPr>
          <w:rFonts w:ascii="Arial" w:hAnsi="Arial" w:cs="Arial"/>
          <w:sz w:val="18"/>
          <w:szCs w:val="18"/>
        </w:rPr>
        <w:t>Determine the composition of the financial products comprising the investments and any changes therein over the period to which such report relates;</w:t>
      </w:r>
    </w:p>
    <w:p w14:paraId="032C0A5C" w14:textId="77777777" w:rsidR="009F574E" w:rsidRPr="00ED2EDC" w:rsidRDefault="004F0FCF" w:rsidP="00D910FA">
      <w:pPr>
        <w:tabs>
          <w:tab w:val="left" w:pos="1276"/>
        </w:tabs>
        <w:spacing w:line="360" w:lineRule="auto"/>
        <w:ind w:left="1272" w:hanging="705"/>
        <w:jc w:val="both"/>
        <w:rPr>
          <w:rFonts w:ascii="Arial" w:hAnsi="Arial" w:cs="Arial"/>
          <w:sz w:val="18"/>
          <w:szCs w:val="18"/>
        </w:rPr>
      </w:pPr>
      <w:r w:rsidRPr="00ED2EDC">
        <w:rPr>
          <w:rFonts w:ascii="Arial" w:hAnsi="Arial" w:cs="Arial"/>
          <w:sz w:val="18"/>
          <w:szCs w:val="18"/>
        </w:rPr>
        <w:t xml:space="preserve">11.3.3 </w:t>
      </w:r>
      <w:r w:rsidR="00D910FA" w:rsidRPr="00ED2EDC">
        <w:rPr>
          <w:rFonts w:ascii="Arial" w:hAnsi="Arial" w:cs="Arial"/>
          <w:sz w:val="18"/>
          <w:szCs w:val="18"/>
        </w:rPr>
        <w:tab/>
      </w:r>
      <w:r w:rsidR="009F574E" w:rsidRPr="00ED2EDC">
        <w:rPr>
          <w:rFonts w:ascii="Arial" w:hAnsi="Arial" w:cs="Arial"/>
          <w:sz w:val="18"/>
          <w:szCs w:val="18"/>
        </w:rPr>
        <w:t xml:space="preserve">Determine the market value of such financial products and any changes therein during the period to which such report relates. </w:t>
      </w:r>
    </w:p>
    <w:p w14:paraId="4B962D6F" w14:textId="77777777" w:rsidR="009F574E" w:rsidRPr="00ED2EDC" w:rsidRDefault="004F0FCF" w:rsidP="00D910FA">
      <w:pPr>
        <w:tabs>
          <w:tab w:val="left" w:pos="1276"/>
        </w:tabs>
        <w:spacing w:line="360" w:lineRule="auto"/>
        <w:ind w:left="1276" w:hanging="709"/>
        <w:jc w:val="both"/>
        <w:rPr>
          <w:rFonts w:ascii="Arial" w:hAnsi="Arial" w:cs="Arial"/>
          <w:sz w:val="18"/>
          <w:szCs w:val="18"/>
        </w:rPr>
      </w:pPr>
      <w:r w:rsidRPr="00ED2EDC">
        <w:rPr>
          <w:rFonts w:ascii="Arial" w:hAnsi="Arial" w:cs="Arial"/>
          <w:sz w:val="18"/>
          <w:szCs w:val="18"/>
        </w:rPr>
        <w:t xml:space="preserve">11.3.4 </w:t>
      </w:r>
      <w:r w:rsidR="00D910FA" w:rsidRPr="00ED2EDC">
        <w:rPr>
          <w:rFonts w:ascii="Arial" w:hAnsi="Arial" w:cs="Arial"/>
          <w:sz w:val="18"/>
          <w:szCs w:val="18"/>
        </w:rPr>
        <w:tab/>
      </w:r>
      <w:r w:rsidR="009F574E" w:rsidRPr="00ED2EDC">
        <w:rPr>
          <w:rFonts w:ascii="Arial" w:hAnsi="Arial" w:cs="Arial"/>
          <w:sz w:val="18"/>
          <w:szCs w:val="18"/>
        </w:rPr>
        <w:t>The FSP shall, on request in a comprehensible and timely manner, provide to the Client any reasonable information regarding the investments, market practices and the risks inherent in the different markets and products.</w:t>
      </w:r>
    </w:p>
    <w:p w14:paraId="5B59D623" w14:textId="77777777" w:rsidR="00290813" w:rsidRPr="0006381E" w:rsidRDefault="00290813" w:rsidP="00290813">
      <w:pPr>
        <w:pStyle w:val="ListParagraph"/>
        <w:numPr>
          <w:ilvl w:val="0"/>
          <w:numId w:val="0"/>
        </w:numPr>
        <w:spacing w:after="120" w:line="360" w:lineRule="auto"/>
        <w:ind w:left="357"/>
        <w:jc w:val="both"/>
        <w:rPr>
          <w:rFonts w:ascii="Arial" w:hAnsi="Arial" w:cs="Arial"/>
          <w:sz w:val="10"/>
          <w:szCs w:val="10"/>
        </w:rPr>
      </w:pPr>
    </w:p>
    <w:p w14:paraId="2078F341" w14:textId="77777777" w:rsidR="00FB7DA3" w:rsidRDefault="004F0FCF" w:rsidP="00036873">
      <w:pPr>
        <w:tabs>
          <w:tab w:val="left" w:pos="284"/>
          <w:tab w:val="left" w:pos="567"/>
        </w:tabs>
        <w:spacing w:after="0" w:line="360" w:lineRule="auto"/>
        <w:jc w:val="both"/>
        <w:rPr>
          <w:rFonts w:ascii="Arial" w:hAnsi="Arial" w:cs="Arial"/>
          <w:b/>
        </w:rPr>
      </w:pPr>
      <w:r>
        <w:rPr>
          <w:rFonts w:ascii="Arial" w:hAnsi="Arial" w:cs="Arial"/>
          <w:b/>
        </w:rPr>
        <w:t xml:space="preserve">12. </w:t>
      </w:r>
      <w:r w:rsidR="00036873">
        <w:rPr>
          <w:rFonts w:ascii="Arial" w:hAnsi="Arial" w:cs="Arial"/>
          <w:b/>
        </w:rPr>
        <w:tab/>
      </w:r>
      <w:r w:rsidR="00BC20DE">
        <w:rPr>
          <w:rFonts w:ascii="Arial" w:hAnsi="Arial" w:cs="Arial"/>
          <w:b/>
        </w:rPr>
        <w:t>REMUNERATION</w:t>
      </w:r>
    </w:p>
    <w:p w14:paraId="5B18C5BA" w14:textId="77777777" w:rsidR="00BC20DE" w:rsidRPr="00BC20DE" w:rsidRDefault="00BC20DE" w:rsidP="00BC20DE">
      <w:pPr>
        <w:tabs>
          <w:tab w:val="left" w:pos="284"/>
          <w:tab w:val="left" w:pos="426"/>
        </w:tabs>
        <w:spacing w:after="0" w:line="360" w:lineRule="auto"/>
        <w:jc w:val="both"/>
        <w:rPr>
          <w:rFonts w:ascii="Arial" w:hAnsi="Arial" w:cs="Arial"/>
          <w:b/>
          <w:sz w:val="10"/>
          <w:szCs w:val="10"/>
        </w:rPr>
      </w:pPr>
    </w:p>
    <w:p w14:paraId="6066447D" w14:textId="47BC60A4" w:rsidR="00290813" w:rsidRPr="00ED2EDC" w:rsidRDefault="004F0FCF" w:rsidP="00036873">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12.1 </w:t>
      </w:r>
      <w:r w:rsidR="00036873" w:rsidRPr="00ED2EDC">
        <w:rPr>
          <w:rFonts w:ascii="Arial" w:hAnsi="Arial" w:cs="Arial"/>
          <w:sz w:val="18"/>
          <w:szCs w:val="18"/>
        </w:rPr>
        <w:tab/>
      </w:r>
      <w:r w:rsidR="004B1802" w:rsidRPr="00ED2EDC">
        <w:rPr>
          <w:rFonts w:ascii="Arial" w:hAnsi="Arial" w:cs="Arial"/>
          <w:sz w:val="18"/>
          <w:szCs w:val="18"/>
        </w:rPr>
        <w:t>In consideration for the management by the FSP of the investments, the Client shall make payment to the FSP</w:t>
      </w:r>
      <w:r w:rsidR="002910B4" w:rsidRPr="00ED2EDC">
        <w:rPr>
          <w:rFonts w:ascii="Arial" w:hAnsi="Arial" w:cs="Arial"/>
          <w:sz w:val="18"/>
          <w:szCs w:val="18"/>
        </w:rPr>
        <w:t xml:space="preserve"> by an </w:t>
      </w:r>
      <w:r w:rsidR="002910B4" w:rsidRPr="00611677">
        <w:rPr>
          <w:rFonts w:ascii="Arial" w:hAnsi="Arial" w:cs="Arial"/>
          <w:sz w:val="18"/>
          <w:szCs w:val="18"/>
        </w:rPr>
        <w:t xml:space="preserve">initial </w:t>
      </w:r>
      <w:r w:rsidR="00611677">
        <w:rPr>
          <w:rFonts w:ascii="Arial" w:hAnsi="Arial" w:cs="Arial"/>
          <w:sz w:val="18"/>
          <w:szCs w:val="18"/>
        </w:rPr>
        <w:t xml:space="preserve">administration fee of </w:t>
      </w:r>
      <w:r w:rsidR="00611677" w:rsidRPr="00505E1C">
        <w:rPr>
          <w:rFonts w:ascii="Arial" w:hAnsi="Arial" w:cs="Arial"/>
          <w:b/>
          <w:bCs/>
          <w:sz w:val="18"/>
          <w:szCs w:val="18"/>
        </w:rPr>
        <w:t>0</w:t>
      </w:r>
      <w:r w:rsidR="002910B4" w:rsidRPr="00505E1C">
        <w:rPr>
          <w:rFonts w:ascii="Arial" w:hAnsi="Arial" w:cs="Arial"/>
          <w:b/>
          <w:bCs/>
          <w:sz w:val="18"/>
          <w:szCs w:val="18"/>
        </w:rPr>
        <w:t xml:space="preserve"> % </w:t>
      </w:r>
      <w:r w:rsidR="002910B4" w:rsidRPr="00ED2EDC">
        <w:rPr>
          <w:rFonts w:ascii="Arial" w:hAnsi="Arial" w:cs="Arial"/>
          <w:sz w:val="18"/>
          <w:szCs w:val="18"/>
        </w:rPr>
        <w:t>based on the market value of the portfolio of the Client</w:t>
      </w:r>
      <w:r w:rsidR="002910B4" w:rsidRPr="00ED2EDC">
        <w:rPr>
          <w:sz w:val="18"/>
          <w:szCs w:val="18"/>
        </w:rPr>
        <w:t xml:space="preserve"> </w:t>
      </w:r>
      <w:r w:rsidR="002910B4" w:rsidRPr="00ED2EDC">
        <w:rPr>
          <w:rFonts w:ascii="Arial" w:hAnsi="Arial" w:cs="Arial"/>
          <w:sz w:val="18"/>
          <w:szCs w:val="18"/>
        </w:rPr>
        <w:t xml:space="preserve">at the outset, payable upfront </w:t>
      </w:r>
      <w:r w:rsidR="002910B4" w:rsidRPr="00611677">
        <w:rPr>
          <w:rFonts w:ascii="Arial" w:hAnsi="Arial" w:cs="Arial"/>
          <w:sz w:val="18"/>
          <w:szCs w:val="18"/>
        </w:rPr>
        <w:t>and an a</w:t>
      </w:r>
      <w:r w:rsidR="00611677" w:rsidRPr="00611677">
        <w:rPr>
          <w:rFonts w:ascii="Arial" w:hAnsi="Arial" w:cs="Arial"/>
          <w:sz w:val="18"/>
          <w:szCs w:val="18"/>
        </w:rPr>
        <w:t xml:space="preserve">nnual management fee of </w:t>
      </w:r>
      <w:r w:rsidR="00505E1C" w:rsidRPr="00505E1C">
        <w:rPr>
          <w:rFonts w:ascii="Arial" w:hAnsi="Arial" w:cs="Arial"/>
          <w:b/>
          <w:bCs/>
          <w:sz w:val="18"/>
          <w:szCs w:val="18"/>
        </w:rPr>
        <w:t>0</w:t>
      </w:r>
      <w:r w:rsidR="002910B4" w:rsidRPr="00505E1C">
        <w:rPr>
          <w:rFonts w:ascii="Arial" w:hAnsi="Arial" w:cs="Arial"/>
          <w:b/>
          <w:bCs/>
          <w:sz w:val="18"/>
          <w:szCs w:val="18"/>
        </w:rPr>
        <w:t xml:space="preserve"> %</w:t>
      </w:r>
      <w:r w:rsidR="002910B4" w:rsidRPr="00ED2EDC">
        <w:rPr>
          <w:rFonts w:ascii="Arial" w:hAnsi="Arial" w:cs="Arial"/>
          <w:sz w:val="18"/>
          <w:szCs w:val="18"/>
        </w:rPr>
        <w:t xml:space="preserve"> based on the market value of the portfolio of the Client. Such management fee will be calculated on the market value of the portfolio at the end of each month.</w:t>
      </w:r>
    </w:p>
    <w:p w14:paraId="4E5E5A08" w14:textId="1339EB80" w:rsidR="00A9058A" w:rsidRPr="00ED2EDC" w:rsidRDefault="004F0FCF" w:rsidP="00036873">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12.2 </w:t>
      </w:r>
      <w:r w:rsidR="00036873" w:rsidRPr="00ED2EDC">
        <w:rPr>
          <w:rFonts w:ascii="Arial" w:hAnsi="Arial" w:cs="Arial"/>
          <w:sz w:val="18"/>
          <w:szCs w:val="18"/>
        </w:rPr>
        <w:tab/>
      </w:r>
      <w:r w:rsidR="002910B4" w:rsidRPr="00ED2EDC">
        <w:rPr>
          <w:rFonts w:ascii="Arial" w:hAnsi="Arial" w:cs="Arial"/>
          <w:sz w:val="18"/>
          <w:szCs w:val="18"/>
        </w:rPr>
        <w:t xml:space="preserve">The FSP may recover the remuneration referred to above </w:t>
      </w:r>
      <w:r w:rsidR="00611677">
        <w:rPr>
          <w:rFonts w:ascii="Arial" w:hAnsi="Arial" w:cs="Arial"/>
          <w:sz w:val="18"/>
          <w:szCs w:val="18"/>
        </w:rPr>
        <w:t xml:space="preserve">at intervals of  3 </w:t>
      </w:r>
      <w:r w:rsidR="002910B4" w:rsidRPr="00611677">
        <w:rPr>
          <w:rFonts w:ascii="Arial" w:hAnsi="Arial" w:cs="Arial"/>
          <w:sz w:val="18"/>
          <w:szCs w:val="18"/>
        </w:rPr>
        <w:t xml:space="preserve"> month(s)</w:t>
      </w:r>
      <w:r w:rsidR="002910B4" w:rsidRPr="00ED2EDC">
        <w:rPr>
          <w:rFonts w:ascii="Arial" w:hAnsi="Arial" w:cs="Arial"/>
          <w:sz w:val="18"/>
          <w:szCs w:val="18"/>
        </w:rPr>
        <w:t xml:space="preserve"> from the investment of the Client.</w:t>
      </w:r>
    </w:p>
    <w:p w14:paraId="14B0D0F5" w14:textId="1D97900C" w:rsidR="00CC0F22" w:rsidRPr="00ED2EDC" w:rsidRDefault="004F0FCF" w:rsidP="00036873">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12.3 </w:t>
      </w:r>
      <w:r w:rsidR="00036873" w:rsidRPr="00ED2EDC">
        <w:rPr>
          <w:rFonts w:ascii="Arial" w:hAnsi="Arial" w:cs="Arial"/>
          <w:sz w:val="18"/>
          <w:szCs w:val="18"/>
        </w:rPr>
        <w:tab/>
      </w:r>
      <w:r w:rsidR="00CC0F22" w:rsidRPr="00ED2EDC">
        <w:rPr>
          <w:rFonts w:ascii="Arial" w:hAnsi="Arial" w:cs="Arial"/>
          <w:sz w:val="18"/>
          <w:szCs w:val="18"/>
        </w:rPr>
        <w:t xml:space="preserve">The FSP will </w:t>
      </w:r>
      <w:r w:rsidR="00EA451D" w:rsidRPr="00ED2EDC">
        <w:rPr>
          <w:rFonts w:ascii="Arial" w:hAnsi="Arial" w:cs="Arial"/>
          <w:sz w:val="18"/>
          <w:szCs w:val="18"/>
        </w:rPr>
        <w:t>receive</w:t>
      </w:r>
      <w:r w:rsidR="00CC0F22" w:rsidRPr="00ED2EDC">
        <w:rPr>
          <w:rFonts w:ascii="Arial" w:hAnsi="Arial" w:cs="Arial"/>
          <w:sz w:val="18"/>
          <w:szCs w:val="18"/>
        </w:rPr>
        <w:t xml:space="preserve"> the following </w:t>
      </w:r>
      <w:r w:rsidR="00EA451D" w:rsidRPr="00611677">
        <w:rPr>
          <w:rFonts w:ascii="Arial" w:hAnsi="Arial" w:cs="Arial"/>
          <w:sz w:val="18"/>
          <w:szCs w:val="18"/>
        </w:rPr>
        <w:t>commission / incentives, fee reductions or rebates</w:t>
      </w:r>
      <w:r w:rsidR="00EA451D" w:rsidRPr="00ED2EDC">
        <w:rPr>
          <w:rFonts w:ascii="Arial" w:hAnsi="Arial" w:cs="Arial"/>
          <w:sz w:val="18"/>
          <w:szCs w:val="18"/>
        </w:rPr>
        <w:t xml:space="preserve"> from a LISP, collective investment scheme for placing the Client’s funds with them:</w:t>
      </w:r>
      <w:r w:rsidR="00EA451D" w:rsidRPr="00B135EB">
        <w:rPr>
          <w:rFonts w:ascii="Arial" w:hAnsi="Arial" w:cs="Arial"/>
          <w:b/>
          <w:sz w:val="18"/>
          <w:szCs w:val="18"/>
        </w:rPr>
        <w:t xml:space="preserve"> </w:t>
      </w:r>
      <w:r w:rsidR="00B135EB" w:rsidRPr="00B135EB">
        <w:rPr>
          <w:rFonts w:ascii="Arial" w:hAnsi="Arial" w:cs="Arial"/>
          <w:b/>
          <w:sz w:val="18"/>
          <w:szCs w:val="18"/>
        </w:rPr>
        <w:t>[</w:t>
      </w:r>
      <w:r w:rsidR="00EA451D" w:rsidRPr="00B135EB">
        <w:rPr>
          <w:rFonts w:ascii="Arial" w:hAnsi="Arial" w:cs="Arial"/>
          <w:b/>
          <w:sz w:val="18"/>
          <w:szCs w:val="18"/>
        </w:rPr>
        <w:t>_</w:t>
      </w:r>
      <w:r w:rsidR="00B135EB" w:rsidRPr="00B135EB">
        <w:rPr>
          <w:rFonts w:ascii="Arial" w:hAnsi="Arial" w:cs="Arial"/>
          <w:b/>
          <w:sz w:val="18"/>
          <w:szCs w:val="18"/>
        </w:rPr>
        <w:t>Nil</w:t>
      </w:r>
      <w:r w:rsidR="00EA451D" w:rsidRPr="00B135EB">
        <w:rPr>
          <w:rFonts w:ascii="Arial" w:hAnsi="Arial" w:cs="Arial"/>
          <w:b/>
          <w:sz w:val="18"/>
          <w:szCs w:val="18"/>
        </w:rPr>
        <w:t>_].</w:t>
      </w:r>
    </w:p>
    <w:p w14:paraId="5E4CF7A1" w14:textId="77777777" w:rsidR="00FC00FF" w:rsidRPr="00ED2EDC" w:rsidRDefault="004F0FCF" w:rsidP="00036873">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12.4 </w:t>
      </w:r>
      <w:r w:rsidR="00036873" w:rsidRPr="00ED2EDC">
        <w:rPr>
          <w:rFonts w:ascii="Arial" w:hAnsi="Arial" w:cs="Arial"/>
          <w:sz w:val="18"/>
          <w:szCs w:val="18"/>
        </w:rPr>
        <w:tab/>
      </w:r>
      <w:r w:rsidR="00EA451D" w:rsidRPr="00ED2EDC">
        <w:rPr>
          <w:rFonts w:ascii="Arial" w:hAnsi="Arial" w:cs="Arial"/>
          <w:sz w:val="18"/>
          <w:szCs w:val="18"/>
        </w:rPr>
        <w:t>In the event of the FSP being remunerated by the Life Assurance or Investment Companies, this fact will be disclosed to the Client and the parties may elect to negotiate a different fee structure.</w:t>
      </w:r>
    </w:p>
    <w:p w14:paraId="6D4E75E5" w14:textId="77777777" w:rsidR="0043037E" w:rsidRDefault="0043037E" w:rsidP="00B37FBD">
      <w:pPr>
        <w:pStyle w:val="ListParagraph"/>
        <w:numPr>
          <w:ilvl w:val="0"/>
          <w:numId w:val="0"/>
        </w:numPr>
        <w:tabs>
          <w:tab w:val="left" w:pos="567"/>
        </w:tabs>
        <w:spacing w:after="120" w:line="360" w:lineRule="auto"/>
        <w:ind w:left="357" w:hanging="357"/>
        <w:jc w:val="both"/>
        <w:rPr>
          <w:rFonts w:ascii="Arial" w:hAnsi="Arial" w:cs="Arial"/>
          <w:b/>
        </w:rPr>
      </w:pPr>
    </w:p>
    <w:p w14:paraId="1F834E9B" w14:textId="77777777" w:rsidR="00C23BBD" w:rsidRPr="00F75767" w:rsidRDefault="004F0FCF" w:rsidP="00B37FBD">
      <w:pPr>
        <w:pStyle w:val="ListParagraph"/>
        <w:numPr>
          <w:ilvl w:val="0"/>
          <w:numId w:val="0"/>
        </w:numPr>
        <w:tabs>
          <w:tab w:val="left" w:pos="567"/>
        </w:tabs>
        <w:spacing w:after="120" w:line="360" w:lineRule="auto"/>
        <w:ind w:left="357" w:hanging="357"/>
        <w:jc w:val="both"/>
        <w:rPr>
          <w:rFonts w:ascii="Arial" w:hAnsi="Arial" w:cs="Arial"/>
        </w:rPr>
      </w:pPr>
      <w:r>
        <w:rPr>
          <w:rFonts w:ascii="Arial" w:hAnsi="Arial" w:cs="Arial"/>
          <w:b/>
        </w:rPr>
        <w:t xml:space="preserve">13. </w:t>
      </w:r>
      <w:r w:rsidR="00B37FBD">
        <w:rPr>
          <w:rFonts w:ascii="Arial" w:hAnsi="Arial" w:cs="Arial"/>
          <w:b/>
        </w:rPr>
        <w:tab/>
      </w:r>
      <w:r w:rsidR="00C23BBD" w:rsidRPr="00FC00FF">
        <w:rPr>
          <w:rFonts w:ascii="Arial" w:hAnsi="Arial" w:cs="Arial"/>
          <w:b/>
        </w:rPr>
        <w:t>DISPUTES</w:t>
      </w:r>
    </w:p>
    <w:p w14:paraId="0B6B504D" w14:textId="77777777" w:rsidR="00C23BBD" w:rsidRPr="00ED2EDC" w:rsidRDefault="004F0FCF" w:rsidP="00B37FBD">
      <w:pPr>
        <w:tabs>
          <w:tab w:val="left" w:pos="567"/>
        </w:tabs>
        <w:spacing w:after="0" w:line="360" w:lineRule="auto"/>
        <w:ind w:left="567" w:hanging="567"/>
        <w:jc w:val="both"/>
        <w:rPr>
          <w:rFonts w:ascii="Arial" w:hAnsi="Arial" w:cs="Arial"/>
          <w:sz w:val="18"/>
          <w:szCs w:val="18"/>
        </w:rPr>
      </w:pPr>
      <w:r w:rsidRPr="00ED2EDC">
        <w:rPr>
          <w:rFonts w:ascii="Arial" w:hAnsi="Arial" w:cs="Arial"/>
          <w:sz w:val="18"/>
          <w:szCs w:val="18"/>
        </w:rPr>
        <w:t xml:space="preserve">13.1 </w:t>
      </w:r>
      <w:r w:rsidR="00B37FBD" w:rsidRPr="00ED2EDC">
        <w:rPr>
          <w:rFonts w:ascii="Arial" w:hAnsi="Arial" w:cs="Arial"/>
          <w:sz w:val="18"/>
          <w:szCs w:val="18"/>
        </w:rPr>
        <w:tab/>
      </w:r>
      <w:r w:rsidR="00C23BBD" w:rsidRPr="00ED2EDC">
        <w:rPr>
          <w:rFonts w:ascii="Arial" w:hAnsi="Arial" w:cs="Arial"/>
          <w:sz w:val="18"/>
          <w:szCs w:val="18"/>
        </w:rPr>
        <w:t>If any dispute or difference arises as to the validity, interpretation, effect or rights and obligati</w:t>
      </w:r>
      <w:r w:rsidR="00290813" w:rsidRPr="00ED2EDC">
        <w:rPr>
          <w:rFonts w:ascii="Arial" w:hAnsi="Arial" w:cs="Arial"/>
          <w:sz w:val="18"/>
          <w:szCs w:val="18"/>
        </w:rPr>
        <w:t>ons of either party under this Mandate</w:t>
      </w:r>
      <w:r w:rsidR="00C23BBD" w:rsidRPr="00ED2EDC">
        <w:rPr>
          <w:rFonts w:ascii="Arial" w:hAnsi="Arial" w:cs="Arial"/>
          <w:sz w:val="18"/>
          <w:szCs w:val="18"/>
        </w:rPr>
        <w:t>, either party shall have the right to require that such dispute or difference be referred for a decision to arbitration before a single arbitrator.</w:t>
      </w:r>
    </w:p>
    <w:p w14:paraId="2EF45218" w14:textId="77777777" w:rsidR="00C23BBD" w:rsidRPr="00ED2EDC" w:rsidRDefault="00B37FBD" w:rsidP="00B37FBD">
      <w:pPr>
        <w:tabs>
          <w:tab w:val="left" w:pos="567"/>
          <w:tab w:val="left" w:pos="709"/>
        </w:tabs>
        <w:spacing w:line="360" w:lineRule="auto"/>
        <w:ind w:left="567" w:hanging="567"/>
        <w:jc w:val="both"/>
        <w:rPr>
          <w:rFonts w:ascii="Arial" w:hAnsi="Arial" w:cs="Arial"/>
          <w:sz w:val="18"/>
          <w:szCs w:val="18"/>
        </w:rPr>
      </w:pPr>
      <w:r w:rsidRPr="00ED2EDC">
        <w:rPr>
          <w:rFonts w:ascii="Arial" w:hAnsi="Arial" w:cs="Arial"/>
          <w:sz w:val="18"/>
          <w:szCs w:val="18"/>
        </w:rPr>
        <w:t>13.2</w:t>
      </w:r>
      <w:r w:rsidR="004F0FCF" w:rsidRPr="00ED2EDC">
        <w:rPr>
          <w:rFonts w:ascii="Arial" w:hAnsi="Arial" w:cs="Arial"/>
          <w:sz w:val="18"/>
          <w:szCs w:val="18"/>
        </w:rPr>
        <w:t xml:space="preserve"> </w:t>
      </w:r>
      <w:r w:rsidRPr="00ED2EDC">
        <w:rPr>
          <w:rFonts w:ascii="Arial" w:hAnsi="Arial" w:cs="Arial"/>
          <w:sz w:val="18"/>
          <w:szCs w:val="18"/>
        </w:rPr>
        <w:tab/>
      </w:r>
      <w:r w:rsidR="00C23BBD" w:rsidRPr="00ED2EDC">
        <w:rPr>
          <w:rFonts w:ascii="Arial" w:hAnsi="Arial" w:cs="Arial"/>
          <w:sz w:val="18"/>
          <w:szCs w:val="18"/>
        </w:rPr>
        <w:t xml:space="preserve">The arbitration shall be held in an informal manner at </w:t>
      </w:r>
      <w:r w:rsidR="00C23BBD" w:rsidRPr="00ED2EDC">
        <w:rPr>
          <w:rFonts w:ascii="Arial" w:hAnsi="Arial" w:cs="Arial"/>
          <w:sz w:val="18"/>
          <w:szCs w:val="18"/>
          <w:highlight w:val="lightGray"/>
        </w:rPr>
        <w:t>[____</w:t>
      </w:r>
      <w:r w:rsidR="00865144" w:rsidRPr="00865144">
        <w:rPr>
          <w:rFonts w:ascii="Arial" w:hAnsi="Arial" w:cs="Arial"/>
          <w:b/>
          <w:sz w:val="18"/>
          <w:szCs w:val="18"/>
          <w:highlight w:val="lightGray"/>
        </w:rPr>
        <w:t>Johannesburg_</w:t>
      </w:r>
      <w:r w:rsidR="00C23BBD" w:rsidRPr="00865144">
        <w:rPr>
          <w:rFonts w:ascii="Arial" w:hAnsi="Arial" w:cs="Arial"/>
          <w:b/>
          <w:sz w:val="18"/>
          <w:szCs w:val="18"/>
          <w:highlight w:val="lightGray"/>
        </w:rPr>
        <w:t>_]</w:t>
      </w:r>
      <w:r w:rsidR="00C23BBD" w:rsidRPr="00ED2EDC">
        <w:rPr>
          <w:rFonts w:ascii="Arial" w:hAnsi="Arial" w:cs="Arial"/>
          <w:sz w:val="18"/>
          <w:szCs w:val="18"/>
        </w:rPr>
        <w:t xml:space="preserve"> and the identity of the arbitrator shall be mutually agreed upon between the parties within a period of 5 (five) days from the date that the arbitration is called for or, failing such mutual agreement within 5 (five) days, as nominated by the Chairman for the time being of the </w:t>
      </w:r>
      <w:r w:rsidR="00C23BBD" w:rsidRPr="00ED2EDC">
        <w:rPr>
          <w:rFonts w:ascii="Arial" w:hAnsi="Arial" w:cs="Arial"/>
          <w:sz w:val="18"/>
          <w:szCs w:val="18"/>
          <w:highlight w:val="lightGray"/>
        </w:rPr>
        <w:t>[____</w:t>
      </w:r>
      <w:r w:rsidR="00865144" w:rsidRPr="00865144">
        <w:rPr>
          <w:rFonts w:ascii="Arial" w:hAnsi="Arial" w:cs="Arial"/>
          <w:b/>
          <w:sz w:val="18"/>
          <w:szCs w:val="18"/>
          <w:highlight w:val="lightGray"/>
        </w:rPr>
        <w:t>Johannesburg</w:t>
      </w:r>
      <w:r w:rsidR="00C23BBD" w:rsidRPr="00ED2EDC">
        <w:rPr>
          <w:rFonts w:ascii="Arial" w:hAnsi="Arial" w:cs="Arial"/>
          <w:sz w:val="18"/>
          <w:szCs w:val="18"/>
          <w:highlight w:val="lightGray"/>
        </w:rPr>
        <w:t>____]</w:t>
      </w:r>
      <w:r w:rsidR="00C23BBD" w:rsidRPr="00ED2EDC">
        <w:rPr>
          <w:rFonts w:ascii="Arial" w:hAnsi="Arial" w:cs="Arial"/>
          <w:sz w:val="18"/>
          <w:szCs w:val="18"/>
        </w:rPr>
        <w:t xml:space="preserve"> Bar Council or the President of the </w:t>
      </w:r>
      <w:r w:rsidR="00C23BBD" w:rsidRPr="00ED2EDC">
        <w:rPr>
          <w:rFonts w:ascii="Arial" w:hAnsi="Arial" w:cs="Arial"/>
          <w:sz w:val="18"/>
          <w:szCs w:val="18"/>
          <w:highlight w:val="lightGray"/>
        </w:rPr>
        <w:t>[__</w:t>
      </w:r>
      <w:r w:rsidR="00865144" w:rsidRPr="00865144">
        <w:rPr>
          <w:rFonts w:ascii="Arial" w:hAnsi="Arial" w:cs="Arial"/>
          <w:b/>
          <w:sz w:val="18"/>
          <w:szCs w:val="18"/>
          <w:highlight w:val="lightGray"/>
        </w:rPr>
        <w:t>Gauteng</w:t>
      </w:r>
      <w:r w:rsidR="00865144">
        <w:rPr>
          <w:rFonts w:ascii="Arial" w:hAnsi="Arial" w:cs="Arial"/>
          <w:sz w:val="18"/>
          <w:szCs w:val="18"/>
          <w:highlight w:val="lightGray"/>
        </w:rPr>
        <w:t>_</w:t>
      </w:r>
      <w:r w:rsidR="00C23BBD" w:rsidRPr="00ED2EDC">
        <w:rPr>
          <w:rFonts w:ascii="Arial" w:hAnsi="Arial" w:cs="Arial"/>
          <w:sz w:val="18"/>
          <w:szCs w:val="18"/>
          <w:highlight w:val="lightGray"/>
        </w:rPr>
        <w:t>____]</w:t>
      </w:r>
      <w:r w:rsidR="00C23BBD" w:rsidRPr="00ED2EDC">
        <w:rPr>
          <w:rFonts w:ascii="Arial" w:hAnsi="Arial" w:cs="Arial"/>
          <w:sz w:val="18"/>
          <w:szCs w:val="18"/>
        </w:rPr>
        <w:t xml:space="preserve"> Law Society (or its successor). The arbitrator shall be an attorney or advocate of 10 (ten) years' standing or more with experience and knowledge of insurance law and with no interest in the proceedings.</w:t>
      </w:r>
    </w:p>
    <w:p w14:paraId="6DFE3E6E" w14:textId="77777777" w:rsidR="00C23BBD" w:rsidRPr="00ED2EDC" w:rsidRDefault="00B37FBD" w:rsidP="00B37FBD">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13.3</w:t>
      </w:r>
      <w:r w:rsidR="004F0FCF" w:rsidRPr="00ED2EDC">
        <w:rPr>
          <w:rFonts w:ascii="Arial" w:hAnsi="Arial" w:cs="Arial"/>
          <w:sz w:val="18"/>
          <w:szCs w:val="18"/>
        </w:rPr>
        <w:t xml:space="preserve"> </w:t>
      </w:r>
      <w:r w:rsidRPr="00ED2EDC">
        <w:rPr>
          <w:rFonts w:ascii="Arial" w:hAnsi="Arial" w:cs="Arial"/>
          <w:sz w:val="18"/>
          <w:szCs w:val="18"/>
        </w:rPr>
        <w:tab/>
      </w:r>
      <w:r w:rsidR="00C23BBD" w:rsidRPr="00ED2EDC">
        <w:rPr>
          <w:rFonts w:ascii="Arial" w:hAnsi="Arial" w:cs="Arial"/>
          <w:sz w:val="18"/>
          <w:szCs w:val="18"/>
        </w:rPr>
        <w:t>The parties agree to keep the arbitration, its subject matter and evidence heard during the arbitration confidential and not to disclose it to any other person.</w:t>
      </w:r>
    </w:p>
    <w:p w14:paraId="4DADE863" w14:textId="77777777" w:rsidR="00C23BBD" w:rsidRPr="00ED2EDC" w:rsidRDefault="00B37FBD" w:rsidP="00B37FBD">
      <w:pPr>
        <w:tabs>
          <w:tab w:val="left" w:pos="567"/>
        </w:tabs>
        <w:spacing w:line="360" w:lineRule="auto"/>
        <w:ind w:left="360" w:hanging="360"/>
        <w:jc w:val="both"/>
        <w:rPr>
          <w:rFonts w:ascii="Arial" w:hAnsi="Arial" w:cs="Arial"/>
          <w:sz w:val="18"/>
          <w:szCs w:val="18"/>
        </w:rPr>
      </w:pPr>
      <w:r w:rsidRPr="00ED2EDC">
        <w:rPr>
          <w:rFonts w:ascii="Arial" w:hAnsi="Arial" w:cs="Arial"/>
          <w:sz w:val="18"/>
          <w:szCs w:val="18"/>
        </w:rPr>
        <w:t>13.4</w:t>
      </w:r>
      <w:r w:rsidR="004F0FCF" w:rsidRPr="00ED2EDC">
        <w:rPr>
          <w:rFonts w:ascii="Arial" w:hAnsi="Arial" w:cs="Arial"/>
          <w:sz w:val="18"/>
          <w:szCs w:val="18"/>
        </w:rPr>
        <w:t xml:space="preserve"> </w:t>
      </w:r>
      <w:r w:rsidRPr="00ED2EDC">
        <w:rPr>
          <w:rFonts w:ascii="Arial" w:hAnsi="Arial" w:cs="Arial"/>
          <w:sz w:val="18"/>
          <w:szCs w:val="18"/>
        </w:rPr>
        <w:tab/>
      </w:r>
      <w:r w:rsidR="00C23BBD" w:rsidRPr="00ED2EDC">
        <w:rPr>
          <w:rFonts w:ascii="Arial" w:hAnsi="Arial" w:cs="Arial"/>
          <w:sz w:val="18"/>
          <w:szCs w:val="18"/>
        </w:rPr>
        <w:t>The decision of the arbitrator shall be final and binding upon the parties and not subject to appeal.</w:t>
      </w:r>
    </w:p>
    <w:p w14:paraId="23B9037F" w14:textId="77777777" w:rsidR="00C23BBD" w:rsidRPr="00ED2EDC" w:rsidRDefault="009A5A1C" w:rsidP="009A5A1C">
      <w:pPr>
        <w:tabs>
          <w:tab w:val="left" w:pos="567"/>
        </w:tabs>
        <w:spacing w:line="360" w:lineRule="auto"/>
        <w:ind w:left="360" w:hanging="360"/>
        <w:jc w:val="both"/>
        <w:rPr>
          <w:rFonts w:ascii="Arial" w:hAnsi="Arial" w:cs="Arial"/>
          <w:sz w:val="18"/>
          <w:szCs w:val="18"/>
        </w:rPr>
      </w:pPr>
      <w:r w:rsidRPr="00ED2EDC">
        <w:rPr>
          <w:rFonts w:ascii="Arial" w:hAnsi="Arial" w:cs="Arial"/>
          <w:sz w:val="18"/>
          <w:szCs w:val="18"/>
        </w:rPr>
        <w:t>13.5</w:t>
      </w:r>
      <w:r w:rsidR="004F0FCF" w:rsidRPr="00ED2EDC">
        <w:rPr>
          <w:rFonts w:ascii="Arial" w:hAnsi="Arial" w:cs="Arial"/>
          <w:sz w:val="18"/>
          <w:szCs w:val="18"/>
        </w:rPr>
        <w:t xml:space="preserve"> </w:t>
      </w:r>
      <w:r w:rsidRPr="00ED2EDC">
        <w:rPr>
          <w:rFonts w:ascii="Arial" w:hAnsi="Arial" w:cs="Arial"/>
          <w:sz w:val="18"/>
          <w:szCs w:val="18"/>
        </w:rPr>
        <w:tab/>
      </w:r>
      <w:r w:rsidR="00C23BBD" w:rsidRPr="00ED2EDC">
        <w:rPr>
          <w:rFonts w:ascii="Arial" w:hAnsi="Arial" w:cs="Arial"/>
          <w:sz w:val="18"/>
          <w:szCs w:val="18"/>
        </w:rPr>
        <w:t>The arbitrator shall include in his award an order as to the costs of the arbitration and who shall bear them.</w:t>
      </w:r>
    </w:p>
    <w:p w14:paraId="0BC7D756" w14:textId="77777777" w:rsidR="00C23BBD" w:rsidRPr="00ED2EDC" w:rsidRDefault="009A5A1C" w:rsidP="009A5A1C">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13.6</w:t>
      </w:r>
      <w:r w:rsidR="004F0FCF" w:rsidRPr="00ED2EDC">
        <w:rPr>
          <w:rFonts w:ascii="Arial" w:hAnsi="Arial" w:cs="Arial"/>
          <w:sz w:val="18"/>
          <w:szCs w:val="18"/>
        </w:rPr>
        <w:t xml:space="preserve"> </w:t>
      </w:r>
      <w:r w:rsidRPr="00ED2EDC">
        <w:rPr>
          <w:rFonts w:ascii="Arial" w:hAnsi="Arial" w:cs="Arial"/>
          <w:sz w:val="18"/>
          <w:szCs w:val="18"/>
        </w:rPr>
        <w:tab/>
      </w:r>
      <w:r w:rsidR="00C23BBD" w:rsidRPr="00ED2EDC">
        <w:rPr>
          <w:rFonts w:ascii="Arial" w:hAnsi="Arial" w:cs="Arial"/>
          <w:sz w:val="18"/>
          <w:szCs w:val="18"/>
        </w:rPr>
        <w:t>The arbitrator shall at his sole discretion decide on the formulation of the dispute for arbitration but shall at all times be guided by the requirements of the Financial Advisory and Intermediary Services Act 2002 and all applicable ancillary legislation.</w:t>
      </w:r>
    </w:p>
    <w:p w14:paraId="0C9CBA90" w14:textId="77777777" w:rsidR="00C23BBD" w:rsidRPr="00ED2EDC" w:rsidRDefault="009A5A1C" w:rsidP="009A5A1C">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13.7</w:t>
      </w:r>
      <w:r w:rsidRPr="00ED2EDC">
        <w:rPr>
          <w:rFonts w:ascii="Arial" w:hAnsi="Arial" w:cs="Arial"/>
          <w:sz w:val="18"/>
          <w:szCs w:val="18"/>
        </w:rPr>
        <w:tab/>
      </w:r>
      <w:r w:rsidR="00C23BBD" w:rsidRPr="00ED2EDC">
        <w:rPr>
          <w:rFonts w:ascii="Arial" w:hAnsi="Arial" w:cs="Arial"/>
          <w:sz w:val="18"/>
          <w:szCs w:val="18"/>
        </w:rPr>
        <w:t>The inclusion of this arbitration clause shall not prevent a party from applying to court for urgent relief in the appropriate circumstances.</w:t>
      </w:r>
    </w:p>
    <w:p w14:paraId="73ADE241" w14:textId="77777777" w:rsidR="00C23BBD" w:rsidRPr="00ED2EDC" w:rsidRDefault="009A5A1C" w:rsidP="009A5A1C">
      <w:pPr>
        <w:tabs>
          <w:tab w:val="left" w:pos="567"/>
        </w:tabs>
        <w:spacing w:line="360" w:lineRule="auto"/>
        <w:jc w:val="both"/>
        <w:rPr>
          <w:rFonts w:ascii="Arial" w:hAnsi="Arial" w:cs="Arial"/>
          <w:sz w:val="18"/>
          <w:szCs w:val="18"/>
        </w:rPr>
      </w:pPr>
      <w:r w:rsidRPr="00ED2EDC">
        <w:rPr>
          <w:rFonts w:ascii="Arial" w:hAnsi="Arial" w:cs="Arial"/>
          <w:sz w:val="18"/>
          <w:szCs w:val="18"/>
        </w:rPr>
        <w:t>13.8</w:t>
      </w:r>
      <w:r w:rsidR="004F0FCF" w:rsidRPr="00ED2EDC">
        <w:rPr>
          <w:rFonts w:ascii="Arial" w:hAnsi="Arial" w:cs="Arial"/>
          <w:sz w:val="18"/>
          <w:szCs w:val="18"/>
        </w:rPr>
        <w:t xml:space="preserve"> </w:t>
      </w:r>
      <w:r w:rsidRPr="00ED2EDC">
        <w:rPr>
          <w:rFonts w:ascii="Arial" w:hAnsi="Arial" w:cs="Arial"/>
          <w:sz w:val="18"/>
          <w:szCs w:val="18"/>
        </w:rPr>
        <w:tab/>
      </w:r>
      <w:r w:rsidR="00CC2E0A" w:rsidRPr="00ED2EDC">
        <w:rPr>
          <w:rFonts w:ascii="Arial" w:hAnsi="Arial" w:cs="Arial"/>
          <w:sz w:val="18"/>
          <w:szCs w:val="18"/>
        </w:rPr>
        <w:t>T</w:t>
      </w:r>
      <w:r w:rsidR="00C23BBD" w:rsidRPr="00ED2EDC">
        <w:rPr>
          <w:rFonts w:ascii="Arial" w:hAnsi="Arial" w:cs="Arial"/>
          <w:sz w:val="18"/>
          <w:szCs w:val="18"/>
        </w:rPr>
        <w:t xml:space="preserve">he parties agree that all the terms of this </w:t>
      </w:r>
      <w:r w:rsidR="00CC2E0A" w:rsidRPr="00ED2EDC">
        <w:rPr>
          <w:rFonts w:ascii="Arial" w:hAnsi="Arial" w:cs="Arial"/>
          <w:sz w:val="18"/>
          <w:szCs w:val="18"/>
        </w:rPr>
        <w:t>Mandate are material</w:t>
      </w:r>
      <w:r w:rsidR="004A4F82" w:rsidRPr="00ED2EDC">
        <w:rPr>
          <w:rFonts w:ascii="Arial" w:hAnsi="Arial" w:cs="Arial"/>
          <w:sz w:val="18"/>
          <w:szCs w:val="18"/>
        </w:rPr>
        <w:t>.</w:t>
      </w:r>
    </w:p>
    <w:p w14:paraId="70CDBD70" w14:textId="77777777" w:rsidR="00176C1E" w:rsidRPr="00F75767" w:rsidRDefault="00176C1E" w:rsidP="00F75767">
      <w:pPr>
        <w:spacing w:line="360" w:lineRule="auto"/>
        <w:jc w:val="both"/>
        <w:rPr>
          <w:rFonts w:ascii="Arial" w:hAnsi="Arial" w:cs="Arial"/>
          <w:sz w:val="10"/>
          <w:szCs w:val="10"/>
        </w:rPr>
      </w:pPr>
    </w:p>
    <w:p w14:paraId="1FE96C33" w14:textId="77777777" w:rsidR="00176C1E" w:rsidRPr="00176C1E" w:rsidRDefault="004F0FCF" w:rsidP="00C8317F">
      <w:pPr>
        <w:pStyle w:val="ListParagraph"/>
        <w:numPr>
          <w:ilvl w:val="0"/>
          <w:numId w:val="0"/>
        </w:numPr>
        <w:spacing w:line="360" w:lineRule="auto"/>
        <w:ind w:left="567" w:hanging="570"/>
        <w:jc w:val="both"/>
        <w:rPr>
          <w:rFonts w:ascii="Arial" w:hAnsi="Arial" w:cs="Arial"/>
          <w:b/>
        </w:rPr>
      </w:pPr>
      <w:r>
        <w:rPr>
          <w:rFonts w:ascii="Arial" w:hAnsi="Arial" w:cs="Arial"/>
          <w:b/>
        </w:rPr>
        <w:t xml:space="preserve">14. </w:t>
      </w:r>
      <w:r w:rsidR="00C8317F">
        <w:rPr>
          <w:rFonts w:ascii="Arial" w:hAnsi="Arial" w:cs="Arial"/>
          <w:b/>
        </w:rPr>
        <w:tab/>
      </w:r>
      <w:r w:rsidR="00176C1E">
        <w:rPr>
          <w:rFonts w:ascii="Arial" w:hAnsi="Arial" w:cs="Arial"/>
          <w:b/>
        </w:rPr>
        <w:t>TERMINATION OF MANDATE</w:t>
      </w:r>
    </w:p>
    <w:p w14:paraId="58E89367" w14:textId="77777777" w:rsidR="00176C1E" w:rsidRPr="00176C1E" w:rsidRDefault="00176C1E" w:rsidP="00F75767">
      <w:pPr>
        <w:pStyle w:val="ListParagraph"/>
        <w:numPr>
          <w:ilvl w:val="0"/>
          <w:numId w:val="0"/>
        </w:numPr>
        <w:spacing w:line="360" w:lineRule="auto"/>
        <w:ind w:left="357"/>
        <w:jc w:val="both"/>
        <w:rPr>
          <w:rFonts w:ascii="Arial" w:hAnsi="Arial" w:cs="Arial"/>
          <w:b/>
          <w:sz w:val="10"/>
          <w:szCs w:val="10"/>
        </w:rPr>
      </w:pPr>
    </w:p>
    <w:p w14:paraId="6D6BBD11" w14:textId="77777777" w:rsidR="00176C1E" w:rsidRPr="00ED2EDC" w:rsidRDefault="00BB6FFE" w:rsidP="00C8317F">
      <w:pPr>
        <w:tabs>
          <w:tab w:val="left" w:pos="426"/>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14.1 </w:t>
      </w:r>
      <w:r w:rsidR="00C8317F" w:rsidRPr="00ED2EDC">
        <w:rPr>
          <w:rFonts w:ascii="Arial" w:hAnsi="Arial" w:cs="Arial"/>
          <w:sz w:val="18"/>
          <w:szCs w:val="18"/>
        </w:rPr>
        <w:tab/>
      </w:r>
      <w:r w:rsidR="00176C1E" w:rsidRPr="00ED2EDC">
        <w:rPr>
          <w:rFonts w:ascii="Arial" w:hAnsi="Arial" w:cs="Arial"/>
          <w:sz w:val="18"/>
          <w:szCs w:val="18"/>
        </w:rPr>
        <w:t xml:space="preserve">The FSP or the Client shall be entitled to terminate this </w:t>
      </w:r>
      <w:r w:rsidR="006F6350" w:rsidRPr="00ED2EDC">
        <w:rPr>
          <w:rFonts w:ascii="Arial" w:hAnsi="Arial" w:cs="Arial"/>
          <w:sz w:val="18"/>
          <w:szCs w:val="18"/>
        </w:rPr>
        <w:t>Mandate by furnishing, the one to the other, not less t</w:t>
      </w:r>
      <w:r w:rsidR="00F75767" w:rsidRPr="00ED2EDC">
        <w:rPr>
          <w:rFonts w:ascii="Arial" w:hAnsi="Arial" w:cs="Arial"/>
          <w:sz w:val="18"/>
          <w:szCs w:val="18"/>
        </w:rPr>
        <w:t>han fourteen (14) calendar days</w:t>
      </w:r>
      <w:r w:rsidR="006F6350" w:rsidRPr="00ED2EDC">
        <w:rPr>
          <w:rFonts w:ascii="Arial" w:hAnsi="Arial" w:cs="Arial"/>
          <w:sz w:val="18"/>
          <w:szCs w:val="18"/>
        </w:rPr>
        <w:t xml:space="preserve"> written notice of such termination.</w:t>
      </w:r>
    </w:p>
    <w:p w14:paraId="59412F88" w14:textId="77777777" w:rsidR="006F6350" w:rsidRPr="00ED2EDC" w:rsidRDefault="00BB6FFE" w:rsidP="00C8317F">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14.2 </w:t>
      </w:r>
      <w:r w:rsidR="00C8317F" w:rsidRPr="00ED2EDC">
        <w:rPr>
          <w:rFonts w:ascii="Arial" w:hAnsi="Arial" w:cs="Arial"/>
          <w:sz w:val="18"/>
          <w:szCs w:val="18"/>
        </w:rPr>
        <w:tab/>
      </w:r>
      <w:r w:rsidR="006F6350" w:rsidRPr="00ED2EDC">
        <w:rPr>
          <w:rFonts w:ascii="Arial" w:hAnsi="Arial" w:cs="Arial"/>
          <w:sz w:val="18"/>
          <w:szCs w:val="18"/>
        </w:rPr>
        <w:t>The FSP shall not initiate any market transactions in respect of any investments on behalf of the Client after receipt of notice of termination by the Client of this Mandate unless specifically instructed otherwise by the Client.</w:t>
      </w:r>
    </w:p>
    <w:p w14:paraId="34C96613" w14:textId="77777777" w:rsidR="007C5E4E" w:rsidRPr="00ED2EDC" w:rsidRDefault="00BB6FFE" w:rsidP="00C8317F">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14.3 </w:t>
      </w:r>
      <w:r w:rsidR="00C8317F" w:rsidRPr="00ED2EDC">
        <w:rPr>
          <w:rFonts w:ascii="Arial" w:hAnsi="Arial" w:cs="Arial"/>
          <w:sz w:val="18"/>
          <w:szCs w:val="18"/>
        </w:rPr>
        <w:tab/>
      </w:r>
      <w:r w:rsidR="007C5E4E" w:rsidRPr="00ED2EDC">
        <w:rPr>
          <w:rFonts w:ascii="Arial" w:hAnsi="Arial" w:cs="Arial"/>
          <w:sz w:val="18"/>
          <w:szCs w:val="18"/>
        </w:rPr>
        <w:t>Upon receipt from the Client of any such notice of termination of this Mandate, all outstanding fees owing to the FSP in terms of or arising from the Mandate shall forthwith thereupon be and become due, owing and payable. In this regard the Client irrevocably authorises and empowers the FSP to deduct such fees either from the cash standing to the credit of the investments portfolio or from the sale of any securities or financial instruments forming part of the investments if such cash balance is insufficient to enable payment of such fees to be made.</w:t>
      </w:r>
    </w:p>
    <w:p w14:paraId="2D5DAF6F" w14:textId="77777777" w:rsidR="00E11B63" w:rsidRPr="00ED2EDC" w:rsidRDefault="00BB6FFE" w:rsidP="00C8317F">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14.4 </w:t>
      </w:r>
      <w:r w:rsidR="00C8317F" w:rsidRPr="00ED2EDC">
        <w:rPr>
          <w:rFonts w:ascii="Arial" w:hAnsi="Arial" w:cs="Arial"/>
          <w:sz w:val="18"/>
          <w:szCs w:val="18"/>
        </w:rPr>
        <w:tab/>
      </w:r>
      <w:r w:rsidR="00E11B63" w:rsidRPr="00ED2EDC">
        <w:rPr>
          <w:rFonts w:ascii="Arial" w:hAnsi="Arial" w:cs="Arial"/>
          <w:sz w:val="18"/>
          <w:szCs w:val="18"/>
        </w:rPr>
        <w:t xml:space="preserve">Notwithstanding any other provision in this </w:t>
      </w:r>
      <w:r w:rsidR="006F6350" w:rsidRPr="00ED2EDC">
        <w:rPr>
          <w:rFonts w:ascii="Arial" w:hAnsi="Arial" w:cs="Arial"/>
          <w:sz w:val="18"/>
          <w:szCs w:val="18"/>
        </w:rPr>
        <w:t>Mandate</w:t>
      </w:r>
      <w:r w:rsidR="00E11B63" w:rsidRPr="00ED2EDC">
        <w:rPr>
          <w:rFonts w:ascii="Arial" w:hAnsi="Arial" w:cs="Arial"/>
          <w:sz w:val="18"/>
          <w:szCs w:val="18"/>
        </w:rPr>
        <w:t xml:space="preserve">, the FSPs appointment shall immediately cease </w:t>
      </w:r>
      <w:r w:rsidR="006F6350" w:rsidRPr="00ED2EDC">
        <w:rPr>
          <w:rFonts w:ascii="Arial" w:hAnsi="Arial" w:cs="Arial"/>
          <w:sz w:val="18"/>
          <w:szCs w:val="18"/>
        </w:rPr>
        <w:t xml:space="preserve">without prejudice to the rights and obligations of the FSP and the Client </w:t>
      </w:r>
      <w:r w:rsidR="00E11B63" w:rsidRPr="00ED2EDC">
        <w:rPr>
          <w:rFonts w:ascii="Arial" w:hAnsi="Arial" w:cs="Arial"/>
          <w:sz w:val="18"/>
          <w:szCs w:val="18"/>
        </w:rPr>
        <w:t>if its status as an authorised financial services provider is finally withdrawn in terms of the FAIS Act or any other provision of applicable legislation.</w:t>
      </w:r>
    </w:p>
    <w:p w14:paraId="7E200891" w14:textId="77777777" w:rsidR="00176C1E" w:rsidRPr="00176C1E" w:rsidRDefault="00176C1E" w:rsidP="00176C1E">
      <w:pPr>
        <w:pStyle w:val="ListParagraph"/>
        <w:numPr>
          <w:ilvl w:val="0"/>
          <w:numId w:val="0"/>
        </w:numPr>
        <w:spacing w:after="120" w:line="360" w:lineRule="auto"/>
        <w:ind w:left="360"/>
        <w:jc w:val="both"/>
        <w:rPr>
          <w:rFonts w:ascii="Arial" w:hAnsi="Arial" w:cs="Arial"/>
          <w:sz w:val="10"/>
          <w:szCs w:val="10"/>
        </w:rPr>
      </w:pPr>
    </w:p>
    <w:p w14:paraId="2DF59B50" w14:textId="77777777" w:rsidR="00176C1E" w:rsidRDefault="00BB6FFE" w:rsidP="00C8317F">
      <w:pPr>
        <w:tabs>
          <w:tab w:val="left" w:pos="567"/>
        </w:tabs>
        <w:spacing w:after="0" w:line="360" w:lineRule="auto"/>
        <w:jc w:val="both"/>
        <w:rPr>
          <w:rFonts w:ascii="Arial" w:hAnsi="Arial" w:cs="Arial"/>
          <w:b/>
        </w:rPr>
      </w:pPr>
      <w:r>
        <w:rPr>
          <w:rFonts w:ascii="Arial" w:hAnsi="Arial" w:cs="Arial"/>
          <w:b/>
        </w:rPr>
        <w:t xml:space="preserve">15. </w:t>
      </w:r>
      <w:r w:rsidR="00C8317F">
        <w:rPr>
          <w:rFonts w:ascii="Arial" w:hAnsi="Arial" w:cs="Arial"/>
          <w:b/>
        </w:rPr>
        <w:tab/>
      </w:r>
      <w:r w:rsidR="00CC2E0A">
        <w:rPr>
          <w:rFonts w:ascii="Arial" w:hAnsi="Arial" w:cs="Arial"/>
          <w:b/>
        </w:rPr>
        <w:t>EFFECTIVE DATE</w:t>
      </w:r>
    </w:p>
    <w:p w14:paraId="4254109F" w14:textId="77777777" w:rsidR="00176C1E" w:rsidRPr="00176C1E" w:rsidRDefault="00176C1E" w:rsidP="00176C1E">
      <w:pPr>
        <w:spacing w:after="0" w:line="360" w:lineRule="auto"/>
        <w:jc w:val="both"/>
        <w:rPr>
          <w:rFonts w:ascii="Arial" w:hAnsi="Arial" w:cs="Arial"/>
          <w:b/>
          <w:sz w:val="10"/>
          <w:szCs w:val="10"/>
        </w:rPr>
      </w:pPr>
    </w:p>
    <w:p w14:paraId="2E0E8552" w14:textId="77777777" w:rsidR="00176C1E" w:rsidRPr="00ED2EDC" w:rsidRDefault="00BB6FFE" w:rsidP="00C8317F">
      <w:pPr>
        <w:tabs>
          <w:tab w:val="left" w:pos="567"/>
        </w:tabs>
        <w:spacing w:line="360" w:lineRule="auto"/>
        <w:jc w:val="both"/>
        <w:rPr>
          <w:rFonts w:ascii="Arial" w:hAnsi="Arial" w:cs="Arial"/>
          <w:sz w:val="18"/>
          <w:szCs w:val="18"/>
        </w:rPr>
      </w:pPr>
      <w:r w:rsidRPr="00ED2EDC">
        <w:rPr>
          <w:rFonts w:ascii="Arial" w:hAnsi="Arial" w:cs="Arial"/>
          <w:sz w:val="18"/>
          <w:szCs w:val="18"/>
        </w:rPr>
        <w:t xml:space="preserve">15.1 </w:t>
      </w:r>
      <w:r w:rsidR="00C8317F" w:rsidRPr="00ED2EDC">
        <w:rPr>
          <w:rFonts w:ascii="Arial" w:hAnsi="Arial" w:cs="Arial"/>
          <w:sz w:val="18"/>
          <w:szCs w:val="18"/>
        </w:rPr>
        <w:tab/>
      </w:r>
      <w:r w:rsidR="00176C1E" w:rsidRPr="00ED2EDC">
        <w:rPr>
          <w:rFonts w:ascii="Arial" w:hAnsi="Arial" w:cs="Arial"/>
          <w:sz w:val="18"/>
          <w:szCs w:val="18"/>
        </w:rPr>
        <w:t>This Agreement wi</w:t>
      </w:r>
      <w:r w:rsidR="009066EE" w:rsidRPr="00ED2EDC">
        <w:rPr>
          <w:rFonts w:ascii="Arial" w:hAnsi="Arial" w:cs="Arial"/>
          <w:sz w:val="18"/>
          <w:szCs w:val="18"/>
        </w:rPr>
        <w:t>l</w:t>
      </w:r>
      <w:r w:rsidR="00176C1E" w:rsidRPr="00ED2EDC">
        <w:rPr>
          <w:rFonts w:ascii="Arial" w:hAnsi="Arial" w:cs="Arial"/>
          <w:sz w:val="18"/>
          <w:szCs w:val="18"/>
        </w:rPr>
        <w:t xml:space="preserve">l become of </w:t>
      </w:r>
      <w:r w:rsidR="00176C1E" w:rsidRPr="00611677">
        <w:rPr>
          <w:rFonts w:ascii="Arial" w:hAnsi="Arial" w:cs="Arial"/>
          <w:sz w:val="18"/>
          <w:szCs w:val="18"/>
        </w:rPr>
        <w:t>force and effect on [________________].</w:t>
      </w:r>
    </w:p>
    <w:p w14:paraId="7E1D614B" w14:textId="77777777" w:rsidR="00C41665" w:rsidRDefault="00C41665" w:rsidP="00176C1E">
      <w:pPr>
        <w:spacing w:line="360" w:lineRule="auto"/>
        <w:jc w:val="both"/>
        <w:rPr>
          <w:rFonts w:ascii="Arial" w:hAnsi="Arial" w:cs="Arial"/>
          <w:sz w:val="10"/>
          <w:szCs w:val="10"/>
        </w:rPr>
      </w:pPr>
    </w:p>
    <w:p w14:paraId="5B0EE72C" w14:textId="77777777" w:rsidR="00611677" w:rsidRDefault="00611677" w:rsidP="00176C1E">
      <w:pPr>
        <w:spacing w:line="360" w:lineRule="auto"/>
        <w:jc w:val="both"/>
        <w:rPr>
          <w:rFonts w:ascii="Arial" w:hAnsi="Arial" w:cs="Arial"/>
          <w:sz w:val="10"/>
          <w:szCs w:val="10"/>
        </w:rPr>
      </w:pPr>
    </w:p>
    <w:p w14:paraId="65C77506" w14:textId="77777777" w:rsidR="00611677" w:rsidRPr="00ED2EDC" w:rsidRDefault="00611677" w:rsidP="00176C1E">
      <w:pPr>
        <w:spacing w:line="360" w:lineRule="auto"/>
        <w:jc w:val="both"/>
        <w:rPr>
          <w:rFonts w:ascii="Arial" w:hAnsi="Arial" w:cs="Arial"/>
          <w:sz w:val="10"/>
          <w:szCs w:val="10"/>
        </w:rPr>
      </w:pPr>
    </w:p>
    <w:p w14:paraId="482A7787" w14:textId="77777777" w:rsidR="00D07FBA" w:rsidRDefault="00BB6FFE" w:rsidP="00C8317F">
      <w:pPr>
        <w:pStyle w:val="ListParagraph"/>
        <w:numPr>
          <w:ilvl w:val="0"/>
          <w:numId w:val="0"/>
        </w:numPr>
        <w:tabs>
          <w:tab w:val="left" w:pos="567"/>
        </w:tabs>
        <w:spacing w:line="360" w:lineRule="auto"/>
        <w:ind w:left="360" w:hanging="360"/>
        <w:jc w:val="both"/>
        <w:rPr>
          <w:rFonts w:ascii="Arial" w:hAnsi="Arial" w:cs="Arial"/>
          <w:b/>
        </w:rPr>
      </w:pPr>
      <w:r>
        <w:rPr>
          <w:rFonts w:ascii="Arial" w:hAnsi="Arial" w:cs="Arial"/>
          <w:b/>
        </w:rPr>
        <w:t xml:space="preserve">16 </w:t>
      </w:r>
      <w:r w:rsidR="00C8317F">
        <w:rPr>
          <w:rFonts w:ascii="Arial" w:hAnsi="Arial" w:cs="Arial"/>
          <w:b/>
        </w:rPr>
        <w:tab/>
      </w:r>
      <w:r w:rsidR="00C8317F">
        <w:rPr>
          <w:rFonts w:ascii="Arial" w:hAnsi="Arial" w:cs="Arial"/>
          <w:b/>
        </w:rPr>
        <w:tab/>
      </w:r>
      <w:r w:rsidR="00D07FBA">
        <w:rPr>
          <w:rFonts w:ascii="Arial" w:hAnsi="Arial" w:cs="Arial"/>
          <w:b/>
        </w:rPr>
        <w:t>ADMINISTRATIVE ARRANGEMENTS</w:t>
      </w:r>
    </w:p>
    <w:p w14:paraId="2038447F" w14:textId="77777777" w:rsidR="00D07FBA" w:rsidRPr="00AD7593" w:rsidRDefault="00D07FBA" w:rsidP="00D07FBA">
      <w:pPr>
        <w:spacing w:line="360" w:lineRule="auto"/>
        <w:jc w:val="both"/>
        <w:rPr>
          <w:rFonts w:ascii="Arial" w:hAnsi="Arial" w:cs="Arial"/>
          <w:sz w:val="10"/>
          <w:szCs w:val="10"/>
        </w:rPr>
      </w:pPr>
    </w:p>
    <w:p w14:paraId="29A8766F" w14:textId="77777777" w:rsidR="00D07FBA" w:rsidRPr="00ED2EDC" w:rsidRDefault="00BB6FFE" w:rsidP="00C8317F">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16.1 </w:t>
      </w:r>
      <w:r w:rsidR="00C8317F" w:rsidRPr="00ED2EDC">
        <w:rPr>
          <w:rFonts w:ascii="Arial" w:hAnsi="Arial" w:cs="Arial"/>
          <w:sz w:val="18"/>
          <w:szCs w:val="18"/>
        </w:rPr>
        <w:tab/>
      </w:r>
      <w:r w:rsidR="00D07FBA" w:rsidRPr="00ED2EDC">
        <w:rPr>
          <w:rFonts w:ascii="Arial" w:hAnsi="Arial" w:cs="Arial"/>
          <w:sz w:val="18"/>
          <w:szCs w:val="18"/>
        </w:rPr>
        <w:t>The Client shall apply for the investment products and portfolios on the applicable initial investment application forms.</w:t>
      </w:r>
    </w:p>
    <w:p w14:paraId="3ED43FF0" w14:textId="77777777" w:rsidR="00CC2E0A" w:rsidRPr="00ED2EDC" w:rsidRDefault="00BB6FFE" w:rsidP="00C8317F">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16.2 </w:t>
      </w:r>
      <w:r w:rsidR="00C8317F" w:rsidRPr="00ED2EDC">
        <w:rPr>
          <w:rFonts w:ascii="Arial" w:hAnsi="Arial" w:cs="Arial"/>
          <w:sz w:val="18"/>
          <w:szCs w:val="18"/>
        </w:rPr>
        <w:tab/>
      </w:r>
      <w:r w:rsidR="00CC2E0A" w:rsidRPr="00ED2EDC">
        <w:rPr>
          <w:rFonts w:ascii="Arial" w:hAnsi="Arial" w:cs="Arial"/>
          <w:sz w:val="18"/>
          <w:szCs w:val="18"/>
        </w:rPr>
        <w:t xml:space="preserve">Any amendment of any provision of this mandate shall be in writing and shall be by means of a supplementary or new agreement between the FSP and the Client. </w:t>
      </w:r>
    </w:p>
    <w:p w14:paraId="6FA5BC31" w14:textId="77777777" w:rsidR="00CC2E0A" w:rsidRPr="00ED2EDC" w:rsidRDefault="00BB6FFE" w:rsidP="00C8317F">
      <w:pPr>
        <w:tabs>
          <w:tab w:val="left" w:pos="567"/>
        </w:tabs>
        <w:spacing w:line="360" w:lineRule="auto"/>
        <w:ind w:left="567" w:hanging="567"/>
        <w:jc w:val="both"/>
        <w:rPr>
          <w:rFonts w:ascii="Arial" w:hAnsi="Arial" w:cs="Arial"/>
          <w:sz w:val="18"/>
          <w:szCs w:val="18"/>
        </w:rPr>
      </w:pPr>
      <w:r w:rsidRPr="00ED2EDC">
        <w:rPr>
          <w:rFonts w:ascii="Arial" w:hAnsi="Arial" w:cs="Arial"/>
          <w:sz w:val="18"/>
          <w:szCs w:val="18"/>
        </w:rPr>
        <w:t xml:space="preserve">16.3 </w:t>
      </w:r>
      <w:r w:rsidR="00C8317F" w:rsidRPr="00ED2EDC">
        <w:rPr>
          <w:rFonts w:ascii="Arial" w:hAnsi="Arial" w:cs="Arial"/>
          <w:sz w:val="18"/>
          <w:szCs w:val="18"/>
        </w:rPr>
        <w:tab/>
      </w:r>
      <w:r w:rsidR="00D07FBA" w:rsidRPr="00ED2EDC">
        <w:rPr>
          <w:rFonts w:ascii="Arial" w:hAnsi="Arial" w:cs="Arial"/>
          <w:sz w:val="18"/>
          <w:szCs w:val="18"/>
        </w:rPr>
        <w:t>The FSP may make use of the services of its staff and/or that of another authorised financial services provider to execute certain administrative functions in the course of rendering intermediary services to the Client.</w:t>
      </w:r>
    </w:p>
    <w:p w14:paraId="4431941E" w14:textId="77777777" w:rsidR="00D07FBA" w:rsidRPr="00ED2EDC" w:rsidRDefault="00BB6FFE" w:rsidP="00C8317F">
      <w:pPr>
        <w:tabs>
          <w:tab w:val="left" w:pos="567"/>
        </w:tabs>
        <w:spacing w:line="360" w:lineRule="auto"/>
        <w:jc w:val="both"/>
        <w:rPr>
          <w:rFonts w:ascii="Arial" w:hAnsi="Arial" w:cs="Arial"/>
          <w:sz w:val="18"/>
          <w:szCs w:val="18"/>
        </w:rPr>
      </w:pPr>
      <w:r w:rsidRPr="00ED2EDC">
        <w:rPr>
          <w:rFonts w:ascii="Arial" w:hAnsi="Arial" w:cs="Arial"/>
          <w:sz w:val="18"/>
          <w:szCs w:val="18"/>
        </w:rPr>
        <w:t xml:space="preserve">16.4 </w:t>
      </w:r>
      <w:r w:rsidR="00C8317F" w:rsidRPr="00ED2EDC">
        <w:rPr>
          <w:rFonts w:ascii="Arial" w:hAnsi="Arial" w:cs="Arial"/>
          <w:sz w:val="18"/>
          <w:szCs w:val="18"/>
        </w:rPr>
        <w:tab/>
      </w:r>
      <w:r w:rsidR="00D07FBA" w:rsidRPr="00ED2EDC">
        <w:rPr>
          <w:rFonts w:ascii="Arial" w:hAnsi="Arial" w:cs="Arial"/>
          <w:sz w:val="18"/>
          <w:szCs w:val="18"/>
        </w:rPr>
        <w:t>The parties choose as their respective domicilium citandi et executandi:</w:t>
      </w:r>
    </w:p>
    <w:p w14:paraId="3D0C2787" w14:textId="77777777" w:rsidR="00D07FBA" w:rsidRPr="00ED2EDC" w:rsidRDefault="00D07FBA" w:rsidP="00C8317F">
      <w:pPr>
        <w:spacing w:line="360" w:lineRule="auto"/>
        <w:ind w:left="567"/>
        <w:jc w:val="both"/>
        <w:rPr>
          <w:rFonts w:ascii="Arial" w:hAnsi="Arial" w:cs="Arial"/>
          <w:sz w:val="18"/>
          <w:szCs w:val="18"/>
        </w:rPr>
      </w:pPr>
      <w:r w:rsidRPr="00ED2EDC">
        <w:rPr>
          <w:rFonts w:ascii="Arial" w:hAnsi="Arial" w:cs="Arial"/>
          <w:sz w:val="18"/>
          <w:szCs w:val="18"/>
        </w:rPr>
        <w:t xml:space="preserve">The FSP at: </w:t>
      </w:r>
    </w:p>
    <w:p w14:paraId="16553DB6" w14:textId="29413379" w:rsidR="00D07FBA" w:rsidRPr="00505E1C" w:rsidRDefault="0043037E" w:rsidP="00C8317F">
      <w:pPr>
        <w:spacing w:line="360" w:lineRule="auto"/>
        <w:ind w:left="567"/>
        <w:jc w:val="both"/>
        <w:rPr>
          <w:rFonts w:ascii="Arial" w:hAnsi="Arial" w:cs="Arial"/>
          <w:sz w:val="18"/>
          <w:szCs w:val="18"/>
        </w:rPr>
      </w:pPr>
      <w:r w:rsidRPr="00505E1C">
        <w:rPr>
          <w:rFonts w:ascii="Arial" w:hAnsi="Arial" w:cs="Arial"/>
          <w:sz w:val="18"/>
          <w:szCs w:val="18"/>
        </w:rPr>
        <w:t>4</w:t>
      </w:r>
      <w:r w:rsidRPr="00505E1C">
        <w:rPr>
          <w:rFonts w:ascii="Arial" w:hAnsi="Arial" w:cs="Arial"/>
          <w:sz w:val="18"/>
          <w:szCs w:val="18"/>
          <w:vertAlign w:val="superscript"/>
        </w:rPr>
        <w:t>th</w:t>
      </w:r>
      <w:r w:rsidRPr="00505E1C">
        <w:rPr>
          <w:rFonts w:ascii="Arial" w:hAnsi="Arial" w:cs="Arial"/>
          <w:sz w:val="18"/>
          <w:szCs w:val="18"/>
        </w:rPr>
        <w:t xml:space="preserve"> Floor</w:t>
      </w:r>
    </w:p>
    <w:p w14:paraId="3721DDA7" w14:textId="22362168" w:rsidR="0043037E" w:rsidRPr="00505E1C" w:rsidRDefault="0043037E" w:rsidP="00C8317F">
      <w:pPr>
        <w:spacing w:line="360" w:lineRule="auto"/>
        <w:ind w:left="567"/>
        <w:jc w:val="both"/>
        <w:rPr>
          <w:rFonts w:ascii="Arial" w:hAnsi="Arial" w:cs="Arial"/>
          <w:sz w:val="18"/>
          <w:szCs w:val="18"/>
        </w:rPr>
      </w:pPr>
      <w:r w:rsidRPr="00505E1C">
        <w:rPr>
          <w:rFonts w:ascii="Arial" w:hAnsi="Arial" w:cs="Arial"/>
          <w:sz w:val="18"/>
          <w:szCs w:val="18"/>
        </w:rPr>
        <w:t>The Firs, Rosebank</w:t>
      </w:r>
    </w:p>
    <w:p w14:paraId="456080B3" w14:textId="190A63E9" w:rsidR="0043037E" w:rsidRPr="00505E1C" w:rsidRDefault="0043037E" w:rsidP="00C8317F">
      <w:pPr>
        <w:spacing w:line="360" w:lineRule="auto"/>
        <w:ind w:left="567"/>
        <w:jc w:val="both"/>
        <w:rPr>
          <w:rFonts w:ascii="Arial" w:hAnsi="Arial" w:cs="Arial"/>
          <w:sz w:val="18"/>
          <w:szCs w:val="18"/>
        </w:rPr>
      </w:pPr>
      <w:r w:rsidRPr="00505E1C">
        <w:rPr>
          <w:rFonts w:ascii="Arial" w:hAnsi="Arial" w:cs="Arial"/>
          <w:sz w:val="18"/>
          <w:szCs w:val="18"/>
        </w:rPr>
        <w:t>Biermann Avenue</w:t>
      </w:r>
    </w:p>
    <w:p w14:paraId="11AC461C" w14:textId="3EA79CEA" w:rsidR="0043037E" w:rsidRPr="00505E1C" w:rsidRDefault="0043037E" w:rsidP="00C8317F">
      <w:pPr>
        <w:spacing w:line="360" w:lineRule="auto"/>
        <w:ind w:left="567"/>
        <w:jc w:val="both"/>
        <w:rPr>
          <w:rFonts w:ascii="Arial" w:hAnsi="Arial" w:cs="Arial"/>
          <w:sz w:val="18"/>
          <w:szCs w:val="18"/>
        </w:rPr>
      </w:pPr>
      <w:r w:rsidRPr="00505E1C">
        <w:rPr>
          <w:rFonts w:ascii="Arial" w:hAnsi="Arial" w:cs="Arial"/>
          <w:sz w:val="18"/>
          <w:szCs w:val="18"/>
        </w:rPr>
        <w:t>Johannesburg</w:t>
      </w:r>
    </w:p>
    <w:p w14:paraId="3F60F522" w14:textId="1E16B114" w:rsidR="00D07FBA" w:rsidRPr="0043037E" w:rsidRDefault="00F75767" w:rsidP="00C8317F">
      <w:pPr>
        <w:spacing w:line="360" w:lineRule="auto"/>
        <w:ind w:left="567"/>
        <w:jc w:val="both"/>
        <w:rPr>
          <w:rFonts w:ascii="Arial" w:hAnsi="Arial" w:cs="Arial"/>
          <w:sz w:val="18"/>
          <w:szCs w:val="18"/>
        </w:rPr>
      </w:pPr>
      <w:r w:rsidRPr="00ED2EDC">
        <w:rPr>
          <w:rFonts w:ascii="Arial" w:hAnsi="Arial" w:cs="Arial"/>
          <w:sz w:val="18"/>
          <w:szCs w:val="18"/>
        </w:rPr>
        <w:t xml:space="preserve">The </w:t>
      </w:r>
      <w:r w:rsidR="00D07FBA" w:rsidRPr="00ED2EDC">
        <w:rPr>
          <w:rFonts w:ascii="Arial" w:hAnsi="Arial" w:cs="Arial"/>
          <w:sz w:val="18"/>
          <w:szCs w:val="18"/>
        </w:rPr>
        <w:t>FSP</w:t>
      </w:r>
      <w:r w:rsidRPr="00ED2EDC">
        <w:rPr>
          <w:rFonts w:ascii="Arial" w:hAnsi="Arial" w:cs="Arial"/>
          <w:sz w:val="18"/>
          <w:szCs w:val="18"/>
        </w:rPr>
        <w:t>’s</w:t>
      </w:r>
      <w:r w:rsidR="00D07FBA" w:rsidRPr="00ED2EDC">
        <w:rPr>
          <w:rFonts w:ascii="Arial" w:hAnsi="Arial" w:cs="Arial"/>
          <w:sz w:val="18"/>
          <w:szCs w:val="18"/>
        </w:rPr>
        <w:t xml:space="preserve"> e-mail address and facsimile number: </w:t>
      </w:r>
      <w:hyperlink r:id="rId8" w:history="1">
        <w:r w:rsidR="0043037E" w:rsidRPr="00505E1C">
          <w:rPr>
            <w:rStyle w:val="Hyperlink"/>
            <w:rFonts w:ascii="Arial" w:hAnsi="Arial" w:cs="Arial"/>
            <w:color w:val="auto"/>
            <w:sz w:val="18"/>
            <w:szCs w:val="18"/>
          </w:rPr>
          <w:t>lethum@mavusocapital.co.za,   086</w:t>
        </w:r>
      </w:hyperlink>
      <w:r w:rsidR="00865144" w:rsidRPr="00505E1C">
        <w:rPr>
          <w:rFonts w:ascii="Arial" w:hAnsi="Arial" w:cs="Arial"/>
          <w:sz w:val="18"/>
          <w:szCs w:val="18"/>
          <w:u w:val="single"/>
        </w:rPr>
        <w:t xml:space="preserve"> 402 8144</w:t>
      </w:r>
    </w:p>
    <w:p w14:paraId="05A8FE82" w14:textId="77777777" w:rsidR="00D07FBA" w:rsidRPr="00ED2EDC" w:rsidRDefault="00D07FBA" w:rsidP="00C8317F">
      <w:pPr>
        <w:spacing w:line="360" w:lineRule="auto"/>
        <w:ind w:left="567"/>
        <w:jc w:val="both"/>
        <w:rPr>
          <w:rFonts w:ascii="Arial" w:hAnsi="Arial" w:cs="Arial"/>
          <w:sz w:val="18"/>
          <w:szCs w:val="18"/>
        </w:rPr>
      </w:pPr>
      <w:r w:rsidRPr="00ED2EDC">
        <w:rPr>
          <w:rFonts w:ascii="Arial" w:hAnsi="Arial" w:cs="Arial"/>
          <w:sz w:val="18"/>
          <w:szCs w:val="18"/>
        </w:rPr>
        <w:t xml:space="preserve">The </w:t>
      </w:r>
      <w:r w:rsidR="00F75767" w:rsidRPr="00ED2EDC">
        <w:rPr>
          <w:rFonts w:ascii="Arial" w:hAnsi="Arial" w:cs="Arial"/>
          <w:sz w:val="18"/>
          <w:szCs w:val="18"/>
        </w:rPr>
        <w:t>Client</w:t>
      </w:r>
      <w:r w:rsidRPr="00ED2EDC">
        <w:rPr>
          <w:rFonts w:ascii="Arial" w:hAnsi="Arial" w:cs="Arial"/>
          <w:sz w:val="18"/>
          <w:szCs w:val="18"/>
        </w:rPr>
        <w:t xml:space="preserve"> at: </w:t>
      </w:r>
    </w:p>
    <w:p w14:paraId="3F387CF2" w14:textId="2BF8F274" w:rsidR="00D07FBA" w:rsidRPr="00505E1C" w:rsidRDefault="00D07FBA" w:rsidP="0043037E">
      <w:pPr>
        <w:tabs>
          <w:tab w:val="center" w:pos="5329"/>
        </w:tabs>
        <w:spacing w:line="360" w:lineRule="auto"/>
        <w:ind w:left="567"/>
        <w:jc w:val="both"/>
        <w:rPr>
          <w:rFonts w:ascii="Arial" w:hAnsi="Arial" w:cs="Arial"/>
          <w:sz w:val="18"/>
          <w:szCs w:val="18"/>
        </w:rPr>
      </w:pPr>
      <w:r w:rsidRPr="00505E1C">
        <w:rPr>
          <w:rFonts w:ascii="Arial" w:hAnsi="Arial" w:cs="Arial"/>
          <w:sz w:val="18"/>
          <w:szCs w:val="18"/>
        </w:rPr>
        <w:t>_____________________________________</w:t>
      </w:r>
    </w:p>
    <w:p w14:paraId="751E20D5" w14:textId="77777777" w:rsidR="00D07FBA" w:rsidRPr="00505E1C" w:rsidRDefault="00D07FBA" w:rsidP="00C8317F">
      <w:pPr>
        <w:spacing w:line="360" w:lineRule="auto"/>
        <w:ind w:left="567"/>
        <w:jc w:val="both"/>
        <w:rPr>
          <w:rFonts w:ascii="Arial" w:hAnsi="Arial" w:cs="Arial"/>
          <w:sz w:val="18"/>
          <w:szCs w:val="18"/>
        </w:rPr>
      </w:pPr>
      <w:r w:rsidRPr="00505E1C">
        <w:rPr>
          <w:rFonts w:ascii="Arial" w:hAnsi="Arial" w:cs="Arial"/>
          <w:sz w:val="18"/>
          <w:szCs w:val="18"/>
        </w:rPr>
        <w:t>_____________________________________</w:t>
      </w:r>
    </w:p>
    <w:p w14:paraId="1FDE922D" w14:textId="77777777" w:rsidR="00D07FBA" w:rsidRPr="00ED2EDC" w:rsidRDefault="00D07FBA" w:rsidP="0078058A">
      <w:pPr>
        <w:spacing w:line="360" w:lineRule="auto"/>
        <w:ind w:left="567"/>
        <w:jc w:val="both"/>
        <w:rPr>
          <w:rFonts w:ascii="Arial" w:hAnsi="Arial" w:cs="Arial"/>
          <w:sz w:val="18"/>
          <w:szCs w:val="18"/>
        </w:rPr>
      </w:pPr>
      <w:r w:rsidRPr="00505E1C">
        <w:rPr>
          <w:rFonts w:ascii="Arial" w:hAnsi="Arial" w:cs="Arial"/>
          <w:sz w:val="18"/>
          <w:szCs w:val="18"/>
        </w:rPr>
        <w:t>_____________________________________</w:t>
      </w:r>
    </w:p>
    <w:p w14:paraId="389A997F" w14:textId="77777777" w:rsidR="00D07FBA" w:rsidRPr="00ED2EDC" w:rsidRDefault="003F3ED9" w:rsidP="003F3ED9">
      <w:pPr>
        <w:tabs>
          <w:tab w:val="left" w:pos="567"/>
        </w:tabs>
        <w:spacing w:line="360" w:lineRule="auto"/>
        <w:jc w:val="both"/>
        <w:rPr>
          <w:rFonts w:ascii="Arial" w:hAnsi="Arial" w:cs="Arial"/>
          <w:sz w:val="18"/>
          <w:szCs w:val="18"/>
        </w:rPr>
      </w:pPr>
      <w:r w:rsidRPr="00ED2EDC">
        <w:rPr>
          <w:rFonts w:ascii="Arial" w:hAnsi="Arial" w:cs="Arial"/>
          <w:sz w:val="18"/>
          <w:szCs w:val="18"/>
        </w:rPr>
        <w:tab/>
      </w:r>
      <w:r w:rsidR="00F75767" w:rsidRPr="00ED2EDC">
        <w:rPr>
          <w:rFonts w:ascii="Arial" w:hAnsi="Arial" w:cs="Arial"/>
          <w:sz w:val="18"/>
          <w:szCs w:val="18"/>
        </w:rPr>
        <w:t>The</w:t>
      </w:r>
      <w:r w:rsidR="00D07FBA" w:rsidRPr="00ED2EDC">
        <w:rPr>
          <w:rFonts w:ascii="Arial" w:hAnsi="Arial" w:cs="Arial"/>
          <w:sz w:val="18"/>
          <w:szCs w:val="18"/>
        </w:rPr>
        <w:t xml:space="preserve"> </w:t>
      </w:r>
      <w:r w:rsidR="00F75767" w:rsidRPr="00ED2EDC">
        <w:rPr>
          <w:rFonts w:ascii="Arial" w:hAnsi="Arial" w:cs="Arial"/>
          <w:sz w:val="18"/>
          <w:szCs w:val="18"/>
        </w:rPr>
        <w:t xml:space="preserve">Client’s </w:t>
      </w:r>
      <w:r w:rsidR="00D07FBA" w:rsidRPr="00ED2EDC">
        <w:rPr>
          <w:rFonts w:ascii="Arial" w:hAnsi="Arial" w:cs="Arial"/>
          <w:sz w:val="18"/>
          <w:szCs w:val="18"/>
        </w:rPr>
        <w:t xml:space="preserve">e-mail address and facsimile number: </w:t>
      </w:r>
      <w:r w:rsidR="00D07FBA" w:rsidRPr="00505E1C">
        <w:rPr>
          <w:rFonts w:ascii="Arial" w:hAnsi="Arial" w:cs="Arial"/>
          <w:sz w:val="18"/>
          <w:szCs w:val="18"/>
        </w:rPr>
        <w:t>______________________________</w:t>
      </w:r>
      <w:r w:rsidR="00F75767" w:rsidRPr="00505E1C">
        <w:rPr>
          <w:rFonts w:ascii="Arial" w:hAnsi="Arial" w:cs="Arial"/>
          <w:sz w:val="18"/>
          <w:szCs w:val="18"/>
        </w:rPr>
        <w:t>______</w:t>
      </w:r>
      <w:r w:rsidR="00D07FBA" w:rsidRPr="00505E1C">
        <w:rPr>
          <w:rFonts w:ascii="Arial" w:hAnsi="Arial" w:cs="Arial"/>
          <w:sz w:val="18"/>
          <w:szCs w:val="18"/>
        </w:rPr>
        <w:t>_</w:t>
      </w:r>
    </w:p>
    <w:p w14:paraId="1DFF6C1D" w14:textId="77777777" w:rsidR="00D07FBA" w:rsidRPr="0006381E" w:rsidRDefault="00D07FBA" w:rsidP="00176C1E">
      <w:pPr>
        <w:spacing w:line="360" w:lineRule="auto"/>
        <w:jc w:val="both"/>
        <w:rPr>
          <w:rFonts w:ascii="Arial" w:hAnsi="Arial" w:cs="Arial"/>
          <w:sz w:val="10"/>
          <w:szCs w:val="10"/>
        </w:rPr>
      </w:pPr>
    </w:p>
    <w:tbl>
      <w:tblPr>
        <w:tblStyle w:val="TableGrid"/>
        <w:tblW w:w="0" w:type="auto"/>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4989"/>
        <w:gridCol w:w="4972"/>
        <w:gridCol w:w="13"/>
      </w:tblGrid>
      <w:tr w:rsidR="00DB6BC5" w:rsidRPr="00ED2EDC" w14:paraId="2EE38F05" w14:textId="77777777" w:rsidTr="00AE1D39">
        <w:trPr>
          <w:gridAfter w:val="1"/>
          <w:wAfter w:w="13" w:type="dxa"/>
        </w:trPr>
        <w:tc>
          <w:tcPr>
            <w:tcW w:w="10193" w:type="dxa"/>
            <w:gridSpan w:val="2"/>
            <w:shd w:val="clear" w:color="auto" w:fill="F2F2F2" w:themeFill="background1" w:themeFillShade="F2"/>
          </w:tcPr>
          <w:p w14:paraId="6AE3593E" w14:textId="77777777" w:rsidR="00DB6BC5" w:rsidRPr="00ED2EDC" w:rsidRDefault="008F2E40" w:rsidP="008223B4">
            <w:pPr>
              <w:spacing w:before="120" w:after="120" w:line="360" w:lineRule="auto"/>
              <w:jc w:val="both"/>
              <w:rPr>
                <w:rFonts w:ascii="Arial" w:hAnsi="Arial" w:cs="Arial"/>
                <w:b/>
                <w:sz w:val="18"/>
                <w:szCs w:val="18"/>
              </w:rPr>
            </w:pPr>
            <w:r w:rsidRPr="00ED2EDC">
              <w:rPr>
                <w:rFonts w:ascii="Arial" w:hAnsi="Arial" w:cs="Arial"/>
                <w:b/>
                <w:sz w:val="18"/>
                <w:szCs w:val="18"/>
              </w:rPr>
              <w:t xml:space="preserve">Signed </w:t>
            </w:r>
            <w:r w:rsidR="009066EE" w:rsidRPr="00ED2EDC">
              <w:rPr>
                <w:rFonts w:ascii="Arial" w:hAnsi="Arial" w:cs="Arial"/>
                <w:b/>
                <w:sz w:val="18"/>
                <w:szCs w:val="18"/>
              </w:rPr>
              <w:t>for and on behalf of the FSP</w:t>
            </w:r>
          </w:p>
        </w:tc>
      </w:tr>
      <w:tr w:rsidR="005B472F" w:rsidRPr="00ED2EDC" w14:paraId="143CCD2B" w14:textId="77777777" w:rsidTr="00ED2EDC">
        <w:trPr>
          <w:gridAfter w:val="1"/>
          <w:wAfter w:w="13" w:type="dxa"/>
          <w:trHeight w:hRule="exact" w:val="567"/>
        </w:trPr>
        <w:tc>
          <w:tcPr>
            <w:tcW w:w="5103" w:type="dxa"/>
            <w:shd w:val="clear" w:color="auto" w:fill="F2F2F2" w:themeFill="background1" w:themeFillShade="F2"/>
          </w:tcPr>
          <w:p w14:paraId="6AF27114" w14:textId="77777777" w:rsidR="005B472F" w:rsidRPr="00ED2EDC" w:rsidRDefault="005B472F" w:rsidP="008223B4">
            <w:pPr>
              <w:spacing w:before="120" w:line="360" w:lineRule="auto"/>
              <w:jc w:val="both"/>
              <w:rPr>
                <w:rFonts w:ascii="Arial" w:hAnsi="Arial" w:cs="Arial"/>
                <w:sz w:val="18"/>
                <w:szCs w:val="18"/>
              </w:rPr>
            </w:pPr>
            <w:r w:rsidRPr="00ED2EDC">
              <w:rPr>
                <w:rFonts w:ascii="Arial" w:hAnsi="Arial" w:cs="Arial"/>
                <w:sz w:val="18"/>
                <w:szCs w:val="18"/>
              </w:rPr>
              <w:t>Signed:</w:t>
            </w:r>
          </w:p>
        </w:tc>
        <w:tc>
          <w:tcPr>
            <w:tcW w:w="5090" w:type="dxa"/>
            <w:shd w:val="clear" w:color="auto" w:fill="F2F2F2" w:themeFill="background1" w:themeFillShade="F2"/>
          </w:tcPr>
          <w:p w14:paraId="71E90A4B" w14:textId="77777777" w:rsidR="005B472F" w:rsidRPr="00ED2EDC" w:rsidRDefault="005B472F" w:rsidP="005B472F">
            <w:pPr>
              <w:spacing w:before="120" w:line="360" w:lineRule="auto"/>
              <w:jc w:val="both"/>
              <w:rPr>
                <w:rFonts w:ascii="Arial" w:hAnsi="Arial" w:cs="Arial"/>
                <w:sz w:val="18"/>
                <w:szCs w:val="18"/>
              </w:rPr>
            </w:pPr>
            <w:r w:rsidRPr="00ED2EDC">
              <w:rPr>
                <w:rFonts w:ascii="Arial" w:hAnsi="Arial" w:cs="Arial"/>
                <w:sz w:val="18"/>
                <w:szCs w:val="18"/>
              </w:rPr>
              <w:t>Name</w:t>
            </w:r>
            <w:r w:rsidR="002B10E6" w:rsidRPr="00ED2EDC">
              <w:rPr>
                <w:rFonts w:ascii="Arial" w:hAnsi="Arial" w:cs="Arial"/>
                <w:sz w:val="18"/>
                <w:szCs w:val="18"/>
              </w:rPr>
              <w:t>:</w:t>
            </w:r>
          </w:p>
        </w:tc>
      </w:tr>
      <w:tr w:rsidR="005B472F" w:rsidRPr="00ED2EDC" w14:paraId="2342696A" w14:textId="77777777" w:rsidTr="00ED2EDC">
        <w:trPr>
          <w:gridAfter w:val="1"/>
          <w:wAfter w:w="13" w:type="dxa"/>
          <w:trHeight w:hRule="exact" w:val="567"/>
        </w:trPr>
        <w:tc>
          <w:tcPr>
            <w:tcW w:w="5103" w:type="dxa"/>
            <w:shd w:val="clear" w:color="auto" w:fill="F2F2F2" w:themeFill="background1" w:themeFillShade="F2"/>
          </w:tcPr>
          <w:p w14:paraId="7B97B014" w14:textId="77777777" w:rsidR="005B472F" w:rsidRPr="00ED2EDC" w:rsidRDefault="002B10E6" w:rsidP="008223B4">
            <w:pPr>
              <w:spacing w:before="120" w:line="360" w:lineRule="auto"/>
              <w:jc w:val="both"/>
              <w:rPr>
                <w:rFonts w:ascii="Arial" w:hAnsi="Arial" w:cs="Arial"/>
                <w:sz w:val="18"/>
                <w:szCs w:val="18"/>
              </w:rPr>
            </w:pPr>
            <w:r w:rsidRPr="00ED2EDC">
              <w:rPr>
                <w:rFonts w:ascii="Arial" w:hAnsi="Arial" w:cs="Arial"/>
                <w:sz w:val="18"/>
                <w:szCs w:val="18"/>
              </w:rPr>
              <w:t>At:</w:t>
            </w:r>
          </w:p>
        </w:tc>
        <w:tc>
          <w:tcPr>
            <w:tcW w:w="5090" w:type="dxa"/>
            <w:shd w:val="clear" w:color="auto" w:fill="F2F2F2" w:themeFill="background1" w:themeFillShade="F2"/>
          </w:tcPr>
          <w:p w14:paraId="054AD7B8" w14:textId="77777777" w:rsidR="005B472F" w:rsidRPr="00ED2EDC" w:rsidRDefault="002B10E6" w:rsidP="005B472F">
            <w:pPr>
              <w:spacing w:before="120" w:line="360" w:lineRule="auto"/>
              <w:jc w:val="both"/>
              <w:rPr>
                <w:rFonts w:ascii="Arial" w:hAnsi="Arial" w:cs="Arial"/>
                <w:sz w:val="18"/>
                <w:szCs w:val="18"/>
              </w:rPr>
            </w:pPr>
            <w:r w:rsidRPr="00ED2EDC">
              <w:rPr>
                <w:rFonts w:ascii="Arial" w:hAnsi="Arial" w:cs="Arial"/>
                <w:sz w:val="18"/>
                <w:szCs w:val="18"/>
              </w:rPr>
              <w:t>Date:</w:t>
            </w:r>
          </w:p>
        </w:tc>
      </w:tr>
      <w:tr w:rsidR="008F2E40" w:rsidRPr="00ED2EDC" w14:paraId="55490819" w14:textId="77777777" w:rsidTr="00ED2EDC">
        <w:trPr>
          <w:trHeight w:hRule="exact" w:val="567"/>
        </w:trPr>
        <w:tc>
          <w:tcPr>
            <w:tcW w:w="5103" w:type="dxa"/>
            <w:shd w:val="clear" w:color="auto" w:fill="F2F2F2" w:themeFill="background1" w:themeFillShade="F2"/>
          </w:tcPr>
          <w:p w14:paraId="45D2CA7E" w14:textId="77777777" w:rsidR="008F2E40" w:rsidRPr="00ED2EDC" w:rsidRDefault="008F2E40" w:rsidP="008223B4">
            <w:pPr>
              <w:spacing w:before="120" w:after="120" w:line="360" w:lineRule="auto"/>
              <w:jc w:val="both"/>
              <w:rPr>
                <w:rFonts w:ascii="Arial" w:hAnsi="Arial" w:cs="Arial"/>
                <w:sz w:val="18"/>
                <w:szCs w:val="18"/>
              </w:rPr>
            </w:pPr>
            <w:r w:rsidRPr="00ED2EDC">
              <w:rPr>
                <w:rFonts w:ascii="Arial" w:hAnsi="Arial" w:cs="Arial"/>
                <w:sz w:val="18"/>
                <w:szCs w:val="18"/>
              </w:rPr>
              <w:t>Witness:</w:t>
            </w:r>
          </w:p>
        </w:tc>
        <w:tc>
          <w:tcPr>
            <w:tcW w:w="5103" w:type="dxa"/>
            <w:gridSpan w:val="2"/>
            <w:shd w:val="clear" w:color="auto" w:fill="F2F2F2" w:themeFill="background1" w:themeFillShade="F2"/>
          </w:tcPr>
          <w:p w14:paraId="42AF2C73" w14:textId="77777777" w:rsidR="008F2E40" w:rsidRPr="00ED2EDC" w:rsidRDefault="008F2E40" w:rsidP="008223B4">
            <w:pPr>
              <w:spacing w:before="120" w:after="120" w:line="360" w:lineRule="auto"/>
              <w:jc w:val="both"/>
              <w:rPr>
                <w:rFonts w:ascii="Arial" w:hAnsi="Arial" w:cs="Arial"/>
                <w:sz w:val="18"/>
                <w:szCs w:val="18"/>
              </w:rPr>
            </w:pPr>
            <w:r w:rsidRPr="00ED2EDC">
              <w:rPr>
                <w:rFonts w:ascii="Arial" w:hAnsi="Arial" w:cs="Arial"/>
                <w:sz w:val="18"/>
                <w:szCs w:val="18"/>
              </w:rPr>
              <w:t>Name</w:t>
            </w:r>
            <w:r w:rsidR="002B10E6" w:rsidRPr="00ED2EDC">
              <w:rPr>
                <w:rFonts w:ascii="Arial" w:hAnsi="Arial" w:cs="Arial"/>
                <w:sz w:val="18"/>
                <w:szCs w:val="18"/>
              </w:rPr>
              <w:t>:</w:t>
            </w:r>
          </w:p>
        </w:tc>
      </w:tr>
      <w:tr w:rsidR="008F2E40" w:rsidRPr="00ED2EDC" w14:paraId="60BC3A15" w14:textId="77777777" w:rsidTr="00ED2EDC">
        <w:trPr>
          <w:trHeight w:hRule="exact" w:val="567"/>
        </w:trPr>
        <w:tc>
          <w:tcPr>
            <w:tcW w:w="5103" w:type="dxa"/>
            <w:shd w:val="clear" w:color="auto" w:fill="F2F2F2" w:themeFill="background1" w:themeFillShade="F2"/>
          </w:tcPr>
          <w:p w14:paraId="6DC89C7E" w14:textId="77777777" w:rsidR="008F2E40" w:rsidRPr="00ED2EDC" w:rsidRDefault="008F2E40" w:rsidP="008223B4">
            <w:pPr>
              <w:spacing w:before="120" w:after="120" w:line="360" w:lineRule="auto"/>
              <w:jc w:val="both"/>
              <w:rPr>
                <w:rFonts w:ascii="Arial" w:hAnsi="Arial" w:cs="Arial"/>
                <w:sz w:val="18"/>
                <w:szCs w:val="18"/>
              </w:rPr>
            </w:pPr>
            <w:r w:rsidRPr="00ED2EDC">
              <w:rPr>
                <w:rFonts w:ascii="Arial" w:hAnsi="Arial" w:cs="Arial"/>
                <w:sz w:val="18"/>
                <w:szCs w:val="18"/>
              </w:rPr>
              <w:t>Witness:</w:t>
            </w:r>
          </w:p>
        </w:tc>
        <w:tc>
          <w:tcPr>
            <w:tcW w:w="5103" w:type="dxa"/>
            <w:gridSpan w:val="2"/>
            <w:shd w:val="clear" w:color="auto" w:fill="F2F2F2" w:themeFill="background1" w:themeFillShade="F2"/>
          </w:tcPr>
          <w:p w14:paraId="44287FD0" w14:textId="77777777" w:rsidR="008F2E40" w:rsidRPr="00ED2EDC" w:rsidRDefault="008F2E40" w:rsidP="008223B4">
            <w:pPr>
              <w:spacing w:before="120" w:after="120" w:line="360" w:lineRule="auto"/>
              <w:jc w:val="both"/>
              <w:rPr>
                <w:rFonts w:ascii="Arial" w:hAnsi="Arial" w:cs="Arial"/>
                <w:sz w:val="18"/>
                <w:szCs w:val="18"/>
              </w:rPr>
            </w:pPr>
            <w:r w:rsidRPr="00ED2EDC">
              <w:rPr>
                <w:rFonts w:ascii="Arial" w:hAnsi="Arial" w:cs="Arial"/>
                <w:sz w:val="18"/>
                <w:szCs w:val="18"/>
              </w:rPr>
              <w:t>Name</w:t>
            </w:r>
            <w:r w:rsidR="002B10E6" w:rsidRPr="00ED2EDC">
              <w:rPr>
                <w:rFonts w:ascii="Arial" w:hAnsi="Arial" w:cs="Arial"/>
                <w:sz w:val="18"/>
                <w:szCs w:val="18"/>
              </w:rPr>
              <w:t>:</w:t>
            </w:r>
          </w:p>
        </w:tc>
      </w:tr>
    </w:tbl>
    <w:p w14:paraId="300D2A92" w14:textId="77777777" w:rsidR="002F699F" w:rsidRPr="00ED2EDC" w:rsidRDefault="002F699F" w:rsidP="008223B4">
      <w:pPr>
        <w:spacing w:after="0" w:line="360" w:lineRule="auto"/>
        <w:jc w:val="both"/>
        <w:rPr>
          <w:rFonts w:ascii="Arial" w:hAnsi="Arial" w:cs="Arial"/>
          <w:sz w:val="18"/>
          <w:szCs w:val="18"/>
        </w:rPr>
      </w:pPr>
    </w:p>
    <w:tbl>
      <w:tblPr>
        <w:tblStyle w:val="TableGrid"/>
        <w:tblW w:w="0" w:type="auto"/>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4989"/>
        <w:gridCol w:w="4972"/>
        <w:gridCol w:w="13"/>
      </w:tblGrid>
      <w:tr w:rsidR="00F22D5D" w:rsidRPr="00ED2EDC" w14:paraId="64A96D76" w14:textId="77777777" w:rsidTr="00AE1D39">
        <w:trPr>
          <w:gridAfter w:val="1"/>
          <w:wAfter w:w="13" w:type="dxa"/>
        </w:trPr>
        <w:tc>
          <w:tcPr>
            <w:tcW w:w="10193" w:type="dxa"/>
            <w:gridSpan w:val="2"/>
            <w:shd w:val="clear" w:color="auto" w:fill="F2F2F2" w:themeFill="background1" w:themeFillShade="F2"/>
          </w:tcPr>
          <w:p w14:paraId="0426EEF2" w14:textId="77777777" w:rsidR="00F22D5D" w:rsidRPr="00ED2EDC" w:rsidRDefault="00F22D5D" w:rsidP="00F22D5D">
            <w:pPr>
              <w:spacing w:before="120" w:after="120" w:line="360" w:lineRule="auto"/>
              <w:jc w:val="both"/>
              <w:rPr>
                <w:rFonts w:ascii="Arial" w:hAnsi="Arial" w:cs="Arial"/>
                <w:b/>
                <w:sz w:val="18"/>
                <w:szCs w:val="18"/>
              </w:rPr>
            </w:pPr>
            <w:r w:rsidRPr="00ED2EDC">
              <w:rPr>
                <w:rFonts w:ascii="Arial" w:hAnsi="Arial" w:cs="Arial"/>
                <w:b/>
                <w:sz w:val="18"/>
                <w:szCs w:val="18"/>
              </w:rPr>
              <w:t xml:space="preserve">Signed by the </w:t>
            </w:r>
            <w:r w:rsidR="009066EE" w:rsidRPr="00ED2EDC">
              <w:rPr>
                <w:rFonts w:ascii="Arial" w:hAnsi="Arial" w:cs="Arial"/>
                <w:b/>
                <w:sz w:val="18"/>
                <w:szCs w:val="18"/>
              </w:rPr>
              <w:t>Client</w:t>
            </w:r>
          </w:p>
        </w:tc>
      </w:tr>
      <w:tr w:rsidR="00F22D5D" w:rsidRPr="00ED2EDC" w14:paraId="07AACEC3" w14:textId="77777777" w:rsidTr="00ED2EDC">
        <w:trPr>
          <w:gridAfter w:val="1"/>
          <w:wAfter w:w="13" w:type="dxa"/>
          <w:trHeight w:hRule="exact" w:val="567"/>
        </w:trPr>
        <w:tc>
          <w:tcPr>
            <w:tcW w:w="5103" w:type="dxa"/>
            <w:shd w:val="clear" w:color="auto" w:fill="F2F2F2" w:themeFill="background1" w:themeFillShade="F2"/>
          </w:tcPr>
          <w:p w14:paraId="52D946DF" w14:textId="77777777" w:rsidR="00F22D5D" w:rsidRPr="00ED2EDC" w:rsidRDefault="00F22D5D" w:rsidP="00664E59">
            <w:pPr>
              <w:spacing w:before="120" w:line="360" w:lineRule="auto"/>
              <w:jc w:val="both"/>
              <w:rPr>
                <w:rFonts w:ascii="Arial" w:hAnsi="Arial" w:cs="Arial"/>
                <w:sz w:val="18"/>
                <w:szCs w:val="18"/>
              </w:rPr>
            </w:pPr>
            <w:r w:rsidRPr="00ED2EDC">
              <w:rPr>
                <w:rFonts w:ascii="Arial" w:hAnsi="Arial" w:cs="Arial"/>
                <w:sz w:val="18"/>
                <w:szCs w:val="18"/>
              </w:rPr>
              <w:t>Signed:</w:t>
            </w:r>
          </w:p>
        </w:tc>
        <w:tc>
          <w:tcPr>
            <w:tcW w:w="5090" w:type="dxa"/>
            <w:shd w:val="clear" w:color="auto" w:fill="F2F2F2" w:themeFill="background1" w:themeFillShade="F2"/>
          </w:tcPr>
          <w:p w14:paraId="7480AE47" w14:textId="77777777" w:rsidR="00F22D5D" w:rsidRPr="00ED2EDC" w:rsidRDefault="00F22D5D" w:rsidP="00664E59">
            <w:pPr>
              <w:spacing w:before="120" w:line="360" w:lineRule="auto"/>
              <w:jc w:val="both"/>
              <w:rPr>
                <w:rFonts w:ascii="Arial" w:hAnsi="Arial" w:cs="Arial"/>
                <w:sz w:val="18"/>
                <w:szCs w:val="18"/>
              </w:rPr>
            </w:pPr>
            <w:r w:rsidRPr="00ED2EDC">
              <w:rPr>
                <w:rFonts w:ascii="Arial" w:hAnsi="Arial" w:cs="Arial"/>
                <w:sz w:val="18"/>
                <w:szCs w:val="18"/>
              </w:rPr>
              <w:t>Name:</w:t>
            </w:r>
          </w:p>
        </w:tc>
      </w:tr>
      <w:tr w:rsidR="00F22D5D" w:rsidRPr="00ED2EDC" w14:paraId="178F210F" w14:textId="77777777" w:rsidTr="00ED2EDC">
        <w:trPr>
          <w:gridAfter w:val="1"/>
          <w:wAfter w:w="13" w:type="dxa"/>
          <w:trHeight w:hRule="exact" w:val="567"/>
        </w:trPr>
        <w:tc>
          <w:tcPr>
            <w:tcW w:w="5103" w:type="dxa"/>
            <w:shd w:val="clear" w:color="auto" w:fill="F2F2F2" w:themeFill="background1" w:themeFillShade="F2"/>
          </w:tcPr>
          <w:p w14:paraId="3ECAB0C8" w14:textId="77777777" w:rsidR="00F22D5D" w:rsidRPr="00ED2EDC" w:rsidRDefault="00F22D5D" w:rsidP="00664E59">
            <w:pPr>
              <w:spacing w:before="120" w:line="360" w:lineRule="auto"/>
              <w:jc w:val="both"/>
              <w:rPr>
                <w:rFonts w:ascii="Arial" w:hAnsi="Arial" w:cs="Arial"/>
                <w:sz w:val="18"/>
                <w:szCs w:val="18"/>
              </w:rPr>
            </w:pPr>
            <w:r w:rsidRPr="00ED2EDC">
              <w:rPr>
                <w:rFonts w:ascii="Arial" w:hAnsi="Arial" w:cs="Arial"/>
                <w:sz w:val="18"/>
                <w:szCs w:val="18"/>
              </w:rPr>
              <w:t>At:</w:t>
            </w:r>
          </w:p>
        </w:tc>
        <w:tc>
          <w:tcPr>
            <w:tcW w:w="5090" w:type="dxa"/>
            <w:shd w:val="clear" w:color="auto" w:fill="F2F2F2" w:themeFill="background1" w:themeFillShade="F2"/>
          </w:tcPr>
          <w:p w14:paraId="00ECCD5D" w14:textId="77777777" w:rsidR="00F22D5D" w:rsidRPr="00ED2EDC" w:rsidRDefault="00F22D5D" w:rsidP="00664E59">
            <w:pPr>
              <w:spacing w:before="120" w:line="360" w:lineRule="auto"/>
              <w:jc w:val="both"/>
              <w:rPr>
                <w:rFonts w:ascii="Arial" w:hAnsi="Arial" w:cs="Arial"/>
                <w:sz w:val="18"/>
                <w:szCs w:val="18"/>
              </w:rPr>
            </w:pPr>
            <w:r w:rsidRPr="00ED2EDC">
              <w:rPr>
                <w:rFonts w:ascii="Arial" w:hAnsi="Arial" w:cs="Arial"/>
                <w:sz w:val="18"/>
                <w:szCs w:val="18"/>
              </w:rPr>
              <w:t>Date:</w:t>
            </w:r>
          </w:p>
        </w:tc>
      </w:tr>
      <w:tr w:rsidR="00F22D5D" w:rsidRPr="00ED2EDC" w14:paraId="5E136A12" w14:textId="77777777" w:rsidTr="00ED2EDC">
        <w:trPr>
          <w:trHeight w:hRule="exact" w:val="567"/>
        </w:trPr>
        <w:tc>
          <w:tcPr>
            <w:tcW w:w="5103" w:type="dxa"/>
            <w:shd w:val="clear" w:color="auto" w:fill="F2F2F2" w:themeFill="background1" w:themeFillShade="F2"/>
          </w:tcPr>
          <w:p w14:paraId="68F3FFBC" w14:textId="77777777" w:rsidR="00F22D5D" w:rsidRPr="00ED2EDC" w:rsidRDefault="00F22D5D" w:rsidP="00664E59">
            <w:pPr>
              <w:spacing w:before="120" w:after="120" w:line="360" w:lineRule="auto"/>
              <w:jc w:val="both"/>
              <w:rPr>
                <w:rFonts w:ascii="Arial" w:hAnsi="Arial" w:cs="Arial"/>
                <w:sz w:val="18"/>
                <w:szCs w:val="18"/>
              </w:rPr>
            </w:pPr>
            <w:r w:rsidRPr="00ED2EDC">
              <w:rPr>
                <w:rFonts w:ascii="Arial" w:hAnsi="Arial" w:cs="Arial"/>
                <w:sz w:val="18"/>
                <w:szCs w:val="18"/>
              </w:rPr>
              <w:t>Witness:</w:t>
            </w:r>
          </w:p>
        </w:tc>
        <w:tc>
          <w:tcPr>
            <w:tcW w:w="5103" w:type="dxa"/>
            <w:gridSpan w:val="2"/>
            <w:shd w:val="clear" w:color="auto" w:fill="F2F2F2" w:themeFill="background1" w:themeFillShade="F2"/>
          </w:tcPr>
          <w:p w14:paraId="73A6B8FB" w14:textId="77777777" w:rsidR="00F22D5D" w:rsidRPr="00ED2EDC" w:rsidRDefault="00F22D5D" w:rsidP="00664E59">
            <w:pPr>
              <w:spacing w:before="120" w:after="120" w:line="360" w:lineRule="auto"/>
              <w:jc w:val="both"/>
              <w:rPr>
                <w:rFonts w:ascii="Arial" w:hAnsi="Arial" w:cs="Arial"/>
                <w:sz w:val="18"/>
                <w:szCs w:val="18"/>
              </w:rPr>
            </w:pPr>
            <w:r w:rsidRPr="00ED2EDC">
              <w:rPr>
                <w:rFonts w:ascii="Arial" w:hAnsi="Arial" w:cs="Arial"/>
                <w:sz w:val="18"/>
                <w:szCs w:val="18"/>
              </w:rPr>
              <w:t>Name:</w:t>
            </w:r>
          </w:p>
        </w:tc>
      </w:tr>
      <w:tr w:rsidR="00F22D5D" w:rsidRPr="00ED2EDC" w14:paraId="52D98FEA" w14:textId="77777777" w:rsidTr="00ED2EDC">
        <w:trPr>
          <w:trHeight w:hRule="exact" w:val="567"/>
        </w:trPr>
        <w:tc>
          <w:tcPr>
            <w:tcW w:w="5103" w:type="dxa"/>
            <w:shd w:val="clear" w:color="auto" w:fill="F2F2F2" w:themeFill="background1" w:themeFillShade="F2"/>
          </w:tcPr>
          <w:p w14:paraId="29D91C2B" w14:textId="77777777" w:rsidR="00F22D5D" w:rsidRPr="00ED2EDC" w:rsidRDefault="00F22D5D" w:rsidP="00664E59">
            <w:pPr>
              <w:spacing w:before="120" w:after="120" w:line="360" w:lineRule="auto"/>
              <w:jc w:val="both"/>
              <w:rPr>
                <w:rFonts w:ascii="Arial" w:hAnsi="Arial" w:cs="Arial"/>
                <w:sz w:val="18"/>
                <w:szCs w:val="18"/>
              </w:rPr>
            </w:pPr>
            <w:r w:rsidRPr="00ED2EDC">
              <w:rPr>
                <w:rFonts w:ascii="Arial" w:hAnsi="Arial" w:cs="Arial"/>
                <w:sz w:val="18"/>
                <w:szCs w:val="18"/>
              </w:rPr>
              <w:t>Witness:</w:t>
            </w:r>
          </w:p>
        </w:tc>
        <w:tc>
          <w:tcPr>
            <w:tcW w:w="5103" w:type="dxa"/>
            <w:gridSpan w:val="2"/>
            <w:shd w:val="clear" w:color="auto" w:fill="F2F2F2" w:themeFill="background1" w:themeFillShade="F2"/>
          </w:tcPr>
          <w:p w14:paraId="091A591E" w14:textId="77777777" w:rsidR="00F22D5D" w:rsidRPr="00ED2EDC" w:rsidRDefault="00F22D5D" w:rsidP="00664E59">
            <w:pPr>
              <w:spacing w:before="120" w:after="120" w:line="360" w:lineRule="auto"/>
              <w:jc w:val="both"/>
              <w:rPr>
                <w:rFonts w:ascii="Arial" w:hAnsi="Arial" w:cs="Arial"/>
                <w:sz w:val="18"/>
                <w:szCs w:val="18"/>
              </w:rPr>
            </w:pPr>
            <w:r w:rsidRPr="00ED2EDC">
              <w:rPr>
                <w:rFonts w:ascii="Arial" w:hAnsi="Arial" w:cs="Arial"/>
                <w:sz w:val="18"/>
                <w:szCs w:val="18"/>
              </w:rPr>
              <w:t>Name:</w:t>
            </w:r>
          </w:p>
        </w:tc>
      </w:tr>
    </w:tbl>
    <w:p w14:paraId="7F72F0CD" w14:textId="77777777" w:rsidR="007826E1" w:rsidRDefault="007826E1" w:rsidP="007826E1">
      <w:pPr>
        <w:spacing w:after="0" w:line="360" w:lineRule="auto"/>
        <w:rPr>
          <w:rFonts w:ascii="Arial" w:hAnsi="Arial" w:cs="Arial"/>
          <w:sz w:val="16"/>
          <w:szCs w:val="16"/>
        </w:rPr>
      </w:pPr>
    </w:p>
    <w:p w14:paraId="57C443F8" w14:textId="77777777" w:rsidR="0006381E" w:rsidRDefault="0006381E" w:rsidP="00E60522">
      <w:pPr>
        <w:spacing w:after="0" w:line="360" w:lineRule="auto"/>
        <w:rPr>
          <w:rFonts w:ascii="Arial" w:hAnsi="Arial" w:cs="Arial"/>
          <w:b/>
        </w:rPr>
      </w:pPr>
    </w:p>
    <w:p w14:paraId="1F706D25" w14:textId="77777777" w:rsidR="009F574E" w:rsidRDefault="009F574E" w:rsidP="007826E1">
      <w:pPr>
        <w:spacing w:after="0" w:line="360" w:lineRule="auto"/>
        <w:jc w:val="center"/>
        <w:rPr>
          <w:rFonts w:ascii="Arial" w:hAnsi="Arial" w:cs="Arial"/>
          <w:b/>
        </w:rPr>
      </w:pPr>
    </w:p>
    <w:p w14:paraId="3717D512" w14:textId="77777777" w:rsidR="00325427" w:rsidRPr="00E60522" w:rsidRDefault="00561891" w:rsidP="007826E1">
      <w:pPr>
        <w:spacing w:after="0" w:line="360" w:lineRule="auto"/>
        <w:jc w:val="center"/>
        <w:rPr>
          <w:rFonts w:ascii="Arial" w:hAnsi="Arial" w:cs="Arial"/>
          <w:b/>
          <w:szCs w:val="22"/>
        </w:rPr>
      </w:pPr>
      <w:r w:rsidRPr="00E60522">
        <w:rPr>
          <w:rFonts w:ascii="Arial" w:hAnsi="Arial" w:cs="Arial"/>
          <w:b/>
          <w:szCs w:val="22"/>
        </w:rPr>
        <w:t>SCHEDULE – FULL DISCRETION</w:t>
      </w:r>
    </w:p>
    <w:p w14:paraId="2855E8F6" w14:textId="77777777" w:rsidR="00325427" w:rsidRPr="00E60522" w:rsidRDefault="00325427" w:rsidP="00024765">
      <w:pPr>
        <w:spacing w:after="0" w:line="360" w:lineRule="auto"/>
        <w:rPr>
          <w:rFonts w:ascii="Arial" w:hAnsi="Arial" w:cs="Arial"/>
          <w:b/>
          <w:sz w:val="20"/>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0062"/>
      </w:tblGrid>
      <w:tr w:rsidR="00325427" w:rsidRPr="00E60522" w14:paraId="31AB2A89" w14:textId="77777777" w:rsidTr="00145DC0">
        <w:tc>
          <w:tcPr>
            <w:tcW w:w="10314" w:type="dxa"/>
            <w:shd w:val="clear" w:color="auto" w:fill="F2F2F2" w:themeFill="background1" w:themeFillShade="F2"/>
            <w:vAlign w:val="center"/>
          </w:tcPr>
          <w:p w14:paraId="02D6DB8B" w14:textId="77777777" w:rsidR="00325427" w:rsidRPr="00ED2EDC" w:rsidRDefault="00325427" w:rsidP="00325427">
            <w:pPr>
              <w:jc w:val="both"/>
              <w:rPr>
                <w:rFonts w:ascii="Arial" w:hAnsi="Arial" w:cs="Arial"/>
                <w:sz w:val="10"/>
                <w:szCs w:val="10"/>
              </w:rPr>
            </w:pPr>
          </w:p>
          <w:p w14:paraId="07B1237D" w14:textId="77777777" w:rsidR="00325427" w:rsidRPr="00024765" w:rsidRDefault="00325427" w:rsidP="00024765">
            <w:pPr>
              <w:spacing w:line="360" w:lineRule="auto"/>
              <w:jc w:val="both"/>
              <w:rPr>
                <w:rFonts w:ascii="Arial" w:hAnsi="Arial" w:cs="Arial"/>
                <w:b/>
                <w:sz w:val="20"/>
              </w:rPr>
            </w:pPr>
            <w:r w:rsidRPr="00ED2EDC">
              <w:rPr>
                <w:rFonts w:ascii="Arial" w:hAnsi="Arial" w:cs="Arial"/>
                <w:b/>
                <w:sz w:val="18"/>
                <w:szCs w:val="18"/>
              </w:rPr>
              <w:t>This schedule delegates authority to the FSP to effect transactions in your name without limitation. If you wish for transactions to be entered into on your behalf to be limited or conditional in any way, this form should not be used. Refer to the limited discretion schedule.</w:t>
            </w:r>
          </w:p>
        </w:tc>
      </w:tr>
    </w:tbl>
    <w:p w14:paraId="0E8B961E" w14:textId="77777777" w:rsidR="002F699F" w:rsidRPr="00E60522" w:rsidRDefault="002F699F" w:rsidP="008223B4">
      <w:pPr>
        <w:spacing w:after="0" w:line="360" w:lineRule="auto"/>
        <w:jc w:val="both"/>
        <w:rPr>
          <w:rFonts w:ascii="Arial" w:hAnsi="Arial" w:cs="Arial"/>
          <w:sz w:val="20"/>
        </w:rPr>
      </w:pPr>
    </w:p>
    <w:p w14:paraId="1C0AA4A7" w14:textId="77777777" w:rsidR="00A60E73" w:rsidRPr="00ED2EDC" w:rsidRDefault="00325427" w:rsidP="00241722">
      <w:pPr>
        <w:spacing w:after="0" w:line="360" w:lineRule="auto"/>
        <w:ind w:left="-142"/>
        <w:jc w:val="both"/>
        <w:rPr>
          <w:rFonts w:ascii="Arial" w:hAnsi="Arial" w:cs="Arial"/>
          <w:sz w:val="18"/>
          <w:szCs w:val="18"/>
        </w:rPr>
      </w:pPr>
      <w:r w:rsidRPr="00ED2EDC">
        <w:rPr>
          <w:rFonts w:ascii="Arial" w:hAnsi="Arial" w:cs="Arial"/>
          <w:sz w:val="18"/>
          <w:szCs w:val="18"/>
        </w:rPr>
        <w:t>I hereby authorise the FSP to manage my investments at its sole and full discretion in order to achieve my investment objectives</w:t>
      </w:r>
      <w:r w:rsidR="00A60E73" w:rsidRPr="00ED2EDC">
        <w:rPr>
          <w:rFonts w:ascii="Arial" w:hAnsi="Arial" w:cs="Arial"/>
          <w:sz w:val="18"/>
          <w:szCs w:val="18"/>
        </w:rPr>
        <w:t xml:space="preserve"> as indicated below</w:t>
      </w:r>
      <w:r w:rsidRPr="00ED2EDC">
        <w:rPr>
          <w:rFonts w:ascii="Arial" w:hAnsi="Arial" w:cs="Arial"/>
          <w:sz w:val="18"/>
          <w:szCs w:val="18"/>
        </w:rPr>
        <w:t>. This means th</w:t>
      </w:r>
      <w:r w:rsidR="00650402" w:rsidRPr="00ED2EDC">
        <w:rPr>
          <w:rFonts w:ascii="Arial" w:hAnsi="Arial" w:cs="Arial"/>
          <w:sz w:val="18"/>
          <w:szCs w:val="18"/>
        </w:rPr>
        <w:t>at the Mandate is an unlimited M</w:t>
      </w:r>
      <w:r w:rsidRPr="00ED2EDC">
        <w:rPr>
          <w:rFonts w:ascii="Arial" w:hAnsi="Arial" w:cs="Arial"/>
          <w:sz w:val="18"/>
          <w:szCs w:val="18"/>
        </w:rPr>
        <w:t xml:space="preserve">andate for the FSP to </w:t>
      </w:r>
      <w:r w:rsidR="00145AA9" w:rsidRPr="00ED2EDC">
        <w:rPr>
          <w:rFonts w:ascii="Arial" w:hAnsi="Arial" w:cs="Arial"/>
          <w:sz w:val="18"/>
          <w:szCs w:val="18"/>
        </w:rPr>
        <w:t xml:space="preserve">exercise its full discretion with regards to the the process of managing my investments and the FSP shall not need to obtain further authority or consent from me to effect any transactions </w:t>
      </w:r>
      <w:r w:rsidR="00650402" w:rsidRPr="00ED2EDC">
        <w:rPr>
          <w:rFonts w:ascii="Arial" w:hAnsi="Arial" w:cs="Arial"/>
          <w:sz w:val="18"/>
          <w:szCs w:val="18"/>
        </w:rPr>
        <w:t>in terms of the M</w:t>
      </w:r>
      <w:r w:rsidR="00145AA9" w:rsidRPr="00ED2EDC">
        <w:rPr>
          <w:rFonts w:ascii="Arial" w:hAnsi="Arial" w:cs="Arial"/>
          <w:sz w:val="18"/>
          <w:szCs w:val="18"/>
        </w:rPr>
        <w:t>andate to which this is attached.</w:t>
      </w:r>
      <w:r w:rsidR="00A60E73" w:rsidRPr="00ED2EDC">
        <w:rPr>
          <w:rFonts w:ascii="Arial" w:hAnsi="Arial" w:cs="Arial"/>
          <w:sz w:val="18"/>
          <w:szCs w:val="18"/>
        </w:rPr>
        <w:t xml:space="preserve"> The FSP may reinvest in terms of this schedule any amounts that have accrued to me in the form of interests, dividends and the proceeds of disposals.</w:t>
      </w:r>
    </w:p>
    <w:p w14:paraId="5F5B48C9" w14:textId="77777777" w:rsidR="00A60E73" w:rsidRPr="00ED2EDC" w:rsidRDefault="00A60E73" w:rsidP="00145AA9">
      <w:pPr>
        <w:spacing w:after="0" w:line="360" w:lineRule="auto"/>
        <w:ind w:right="-2"/>
        <w:jc w:val="both"/>
        <w:rPr>
          <w:rFonts w:ascii="Arial" w:hAnsi="Arial" w:cs="Arial"/>
          <w:sz w:val="18"/>
          <w:szCs w:val="18"/>
        </w:rPr>
      </w:pPr>
    </w:p>
    <w:p w14:paraId="4C042C5C" w14:textId="77777777" w:rsidR="00A60E73" w:rsidRPr="00ED2EDC" w:rsidRDefault="00A60E73" w:rsidP="00B0352D">
      <w:pPr>
        <w:spacing w:after="0" w:line="360" w:lineRule="auto"/>
        <w:ind w:left="-142" w:right="-2"/>
        <w:jc w:val="both"/>
        <w:rPr>
          <w:rFonts w:ascii="Arial" w:hAnsi="Arial" w:cs="Arial"/>
          <w:sz w:val="18"/>
          <w:szCs w:val="18"/>
        </w:rPr>
      </w:pPr>
      <w:r w:rsidRPr="00ED2EDC">
        <w:rPr>
          <w:rFonts w:ascii="Arial" w:hAnsi="Arial" w:cs="Arial"/>
          <w:sz w:val="18"/>
          <w:szCs w:val="18"/>
        </w:rPr>
        <w:t xml:space="preserve">The Client’s investment objectives are specified as follows: </w:t>
      </w:r>
      <w:r w:rsidR="00B0352D" w:rsidRPr="00ED2EDC">
        <w:rPr>
          <w:rFonts w:ascii="Arial" w:hAnsi="Arial" w:cs="Arial"/>
          <w:sz w:val="18"/>
          <w:szCs w:val="18"/>
        </w:rPr>
        <w:t xml:space="preserve">                            </w:t>
      </w:r>
      <w:r w:rsidR="00ED2EDC">
        <w:rPr>
          <w:rFonts w:ascii="Arial" w:hAnsi="Arial" w:cs="Arial"/>
          <w:sz w:val="18"/>
          <w:szCs w:val="18"/>
        </w:rPr>
        <w:t xml:space="preserve">                    </w:t>
      </w:r>
      <w:r w:rsidR="005967FD" w:rsidRPr="00ED2EDC">
        <w:rPr>
          <w:rFonts w:ascii="Arial" w:hAnsi="Arial" w:cs="Arial"/>
          <w:sz w:val="18"/>
          <w:szCs w:val="18"/>
        </w:rPr>
        <w:t xml:space="preserve"> </w:t>
      </w:r>
      <w:r w:rsidRPr="00ED2EDC">
        <w:rPr>
          <w:rFonts w:ascii="Arial" w:hAnsi="Arial" w:cs="Arial"/>
          <w:sz w:val="18"/>
          <w:szCs w:val="18"/>
        </w:rPr>
        <w:t>(</w:t>
      </w:r>
      <w:r w:rsidR="00B0352D" w:rsidRPr="00ED2EDC">
        <w:rPr>
          <w:rFonts w:ascii="Arial" w:hAnsi="Arial" w:cs="Arial"/>
          <w:sz w:val="18"/>
          <w:szCs w:val="18"/>
        </w:rPr>
        <w:t>*</w:t>
      </w:r>
      <w:r w:rsidRPr="00ED2EDC">
        <w:rPr>
          <w:rFonts w:ascii="Arial" w:hAnsi="Arial" w:cs="Arial"/>
          <w:sz w:val="18"/>
          <w:szCs w:val="18"/>
        </w:rPr>
        <w:t>mark and initial applicable selection)</w:t>
      </w:r>
    </w:p>
    <w:tbl>
      <w:tblPr>
        <w:tblStyle w:val="TableGrid2"/>
        <w:tblW w:w="10348" w:type="dxa"/>
        <w:tblInd w:w="-34" w:type="dxa"/>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tblLayout w:type="fixed"/>
        <w:tblLook w:val="04A0" w:firstRow="1" w:lastRow="0" w:firstColumn="1" w:lastColumn="0" w:noHBand="0" w:noVBand="1"/>
      </w:tblPr>
      <w:tblGrid>
        <w:gridCol w:w="8789"/>
        <w:gridCol w:w="1559"/>
      </w:tblGrid>
      <w:tr w:rsidR="003920D3" w:rsidRPr="00ED2EDC" w14:paraId="62A70BF7" w14:textId="77777777" w:rsidTr="005967FD">
        <w:trPr>
          <w:trHeight w:hRule="exact" w:val="340"/>
        </w:trPr>
        <w:tc>
          <w:tcPr>
            <w:tcW w:w="8789" w:type="dxa"/>
            <w:tcBorders>
              <w:top w:val="nil"/>
              <w:left w:val="nil"/>
              <w:bottom w:val="nil"/>
              <w:right w:val="nil"/>
            </w:tcBorders>
            <w:shd w:val="clear" w:color="auto" w:fill="F2F2F2" w:themeFill="background1" w:themeFillShade="F2"/>
            <w:vAlign w:val="center"/>
          </w:tcPr>
          <w:p w14:paraId="5726A5C7" w14:textId="77777777" w:rsidR="003920D3" w:rsidRPr="00ED2EDC" w:rsidRDefault="00C87667" w:rsidP="005967FD">
            <w:pPr>
              <w:spacing w:before="60" w:after="60" w:line="360" w:lineRule="auto"/>
              <w:rPr>
                <w:rFonts w:ascii="Arial" w:hAnsi="Arial" w:cs="Arial"/>
                <w:sz w:val="18"/>
                <w:szCs w:val="18"/>
              </w:rPr>
            </w:pPr>
            <w:r w:rsidRPr="00ED2EDC">
              <w:rPr>
                <w:rFonts w:ascii="Arial" w:hAnsi="Arial" w:cs="Arial"/>
                <w:b/>
                <w:sz w:val="18"/>
                <w:szCs w:val="18"/>
              </w:rPr>
              <w:t xml:space="preserve">Long Term </w:t>
            </w:r>
            <w:r w:rsidRPr="00ED2EDC">
              <w:rPr>
                <w:rFonts w:ascii="Arial" w:hAnsi="Arial" w:cs="Arial"/>
                <w:sz w:val="18"/>
                <w:szCs w:val="18"/>
              </w:rPr>
              <w:t>(5 years or longer)</w:t>
            </w:r>
          </w:p>
        </w:tc>
        <w:tc>
          <w:tcPr>
            <w:tcW w:w="1559" w:type="dxa"/>
            <w:tcBorders>
              <w:top w:val="nil"/>
              <w:left w:val="nil"/>
              <w:bottom w:val="nil"/>
              <w:right w:val="nil"/>
            </w:tcBorders>
            <w:shd w:val="clear" w:color="auto" w:fill="F2F2F2" w:themeFill="background1" w:themeFillShade="F2"/>
            <w:vAlign w:val="center"/>
          </w:tcPr>
          <w:p w14:paraId="00B2B3C4" w14:textId="77777777" w:rsidR="003920D3" w:rsidRPr="00ED2EDC" w:rsidRDefault="003920D3" w:rsidP="00C87667">
            <w:pPr>
              <w:rPr>
                <w:rFonts w:ascii="Arial" w:eastAsia="Times New Roman" w:hAnsi="Arial" w:cs="Arial"/>
                <w:sz w:val="18"/>
                <w:szCs w:val="18"/>
                <w:lang w:bidi="ar-SA"/>
              </w:rPr>
            </w:pPr>
          </w:p>
        </w:tc>
      </w:tr>
      <w:tr w:rsidR="003920D3" w:rsidRPr="00ED2EDC" w14:paraId="4815231B" w14:textId="77777777" w:rsidTr="005967FD">
        <w:trPr>
          <w:trHeight w:hRule="exact" w:val="340"/>
        </w:trPr>
        <w:tc>
          <w:tcPr>
            <w:tcW w:w="8789" w:type="dxa"/>
            <w:tcBorders>
              <w:top w:val="nil"/>
              <w:left w:val="nil"/>
              <w:bottom w:val="nil"/>
              <w:right w:val="nil"/>
            </w:tcBorders>
            <w:shd w:val="clear" w:color="auto" w:fill="F2F2F2" w:themeFill="background1" w:themeFillShade="F2"/>
            <w:vAlign w:val="center"/>
          </w:tcPr>
          <w:p w14:paraId="3D82F18D" w14:textId="77777777" w:rsidR="003920D3" w:rsidRPr="00ED2EDC" w:rsidRDefault="00C87667" w:rsidP="005967FD">
            <w:pPr>
              <w:spacing w:before="60" w:after="60" w:line="360" w:lineRule="auto"/>
              <w:rPr>
                <w:rFonts w:ascii="Arial" w:eastAsia="Arial Unicode MS" w:hAnsi="Arial" w:cs="Arial"/>
                <w:sz w:val="18"/>
                <w:szCs w:val="18"/>
              </w:rPr>
            </w:pPr>
            <w:r w:rsidRPr="00ED2EDC">
              <w:rPr>
                <w:rFonts w:ascii="Arial" w:hAnsi="Arial" w:cs="Arial"/>
                <w:sz w:val="18"/>
                <w:szCs w:val="18"/>
              </w:rPr>
              <w:t>Capital Growth</w:t>
            </w:r>
          </w:p>
        </w:tc>
        <w:tc>
          <w:tcPr>
            <w:tcW w:w="1559" w:type="dxa"/>
            <w:tcBorders>
              <w:top w:val="nil"/>
              <w:left w:val="nil"/>
              <w:bottom w:val="nil"/>
              <w:right w:val="nil"/>
            </w:tcBorders>
            <w:shd w:val="clear" w:color="auto" w:fill="F2F2F2" w:themeFill="background1" w:themeFillShade="F2"/>
            <w:vAlign w:val="center"/>
          </w:tcPr>
          <w:p w14:paraId="637985F6" w14:textId="77777777" w:rsidR="003920D3" w:rsidRPr="00ED2EDC" w:rsidRDefault="004D57DF" w:rsidP="005967F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3920D3"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3920D3" w:rsidRPr="00ED2EDC" w14:paraId="0CB3456F" w14:textId="77777777" w:rsidTr="005967FD">
        <w:trPr>
          <w:trHeight w:hRule="exact" w:val="340"/>
        </w:trPr>
        <w:tc>
          <w:tcPr>
            <w:tcW w:w="8789" w:type="dxa"/>
            <w:tcBorders>
              <w:top w:val="nil"/>
              <w:bottom w:val="dotted" w:sz="4" w:space="0" w:color="FFFFFF" w:themeColor="background1"/>
              <w:right w:val="nil"/>
            </w:tcBorders>
            <w:shd w:val="clear" w:color="auto" w:fill="F2F2F2" w:themeFill="background1" w:themeFillShade="F2"/>
            <w:vAlign w:val="center"/>
          </w:tcPr>
          <w:p w14:paraId="6DF09C7F" w14:textId="77777777" w:rsidR="003920D3" w:rsidRPr="00ED2EDC" w:rsidRDefault="00C87667" w:rsidP="005967FD">
            <w:pPr>
              <w:spacing w:before="60" w:after="60" w:line="360" w:lineRule="auto"/>
              <w:rPr>
                <w:rFonts w:ascii="Arial" w:hAnsi="Arial" w:cs="Arial"/>
                <w:sz w:val="18"/>
                <w:szCs w:val="18"/>
              </w:rPr>
            </w:pPr>
            <w:r w:rsidRPr="00ED2EDC">
              <w:rPr>
                <w:rFonts w:ascii="Arial" w:hAnsi="Arial" w:cs="Arial"/>
                <w:sz w:val="18"/>
                <w:szCs w:val="18"/>
              </w:rPr>
              <w:t>Income Generation</w:t>
            </w:r>
          </w:p>
        </w:tc>
        <w:tc>
          <w:tcPr>
            <w:tcW w:w="1559" w:type="dxa"/>
            <w:tcBorders>
              <w:top w:val="nil"/>
              <w:left w:val="nil"/>
              <w:bottom w:val="dotted" w:sz="4" w:space="0" w:color="FFFFFF" w:themeColor="background1"/>
            </w:tcBorders>
            <w:shd w:val="clear" w:color="auto" w:fill="F2F2F2" w:themeFill="background1" w:themeFillShade="F2"/>
            <w:vAlign w:val="center"/>
          </w:tcPr>
          <w:p w14:paraId="42B09E3C" w14:textId="77777777" w:rsidR="003920D3" w:rsidRPr="00ED2EDC" w:rsidRDefault="004D57DF" w:rsidP="005967F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3920D3"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3920D3" w:rsidRPr="00ED2EDC" w14:paraId="662E5CDF" w14:textId="77777777" w:rsidTr="005967FD">
        <w:trPr>
          <w:trHeight w:hRule="exact" w:val="340"/>
        </w:trPr>
        <w:tc>
          <w:tcPr>
            <w:tcW w:w="8789" w:type="dxa"/>
            <w:tcBorders>
              <w:bottom w:val="nil"/>
              <w:right w:val="nil"/>
            </w:tcBorders>
            <w:shd w:val="clear" w:color="auto" w:fill="F2F2F2" w:themeFill="background1" w:themeFillShade="F2"/>
            <w:vAlign w:val="center"/>
          </w:tcPr>
          <w:p w14:paraId="547B5A70" w14:textId="77777777" w:rsidR="003920D3" w:rsidRPr="00ED2EDC" w:rsidRDefault="00C87667" w:rsidP="005967FD">
            <w:pPr>
              <w:spacing w:before="60" w:after="60" w:line="360" w:lineRule="auto"/>
              <w:rPr>
                <w:rFonts w:ascii="Arial" w:eastAsia="Arial Unicode MS" w:hAnsi="Arial" w:cs="Arial"/>
                <w:sz w:val="18"/>
                <w:szCs w:val="18"/>
              </w:rPr>
            </w:pPr>
            <w:r w:rsidRPr="00ED2EDC">
              <w:rPr>
                <w:rFonts w:ascii="Arial" w:eastAsia="Arial Unicode MS" w:hAnsi="Arial" w:cs="Arial"/>
                <w:b/>
                <w:sz w:val="18"/>
                <w:szCs w:val="18"/>
              </w:rPr>
              <w:t xml:space="preserve">Medium Term </w:t>
            </w:r>
            <w:r w:rsidRPr="00ED2EDC">
              <w:rPr>
                <w:rFonts w:ascii="Arial" w:eastAsia="Arial Unicode MS" w:hAnsi="Arial" w:cs="Arial"/>
                <w:sz w:val="18"/>
                <w:szCs w:val="18"/>
              </w:rPr>
              <w:t>(2 to 5 years)</w:t>
            </w:r>
          </w:p>
        </w:tc>
        <w:tc>
          <w:tcPr>
            <w:tcW w:w="1559" w:type="dxa"/>
            <w:tcBorders>
              <w:left w:val="nil"/>
              <w:bottom w:val="nil"/>
            </w:tcBorders>
            <w:shd w:val="clear" w:color="auto" w:fill="F2F2F2" w:themeFill="background1" w:themeFillShade="F2"/>
            <w:vAlign w:val="center"/>
          </w:tcPr>
          <w:p w14:paraId="1B494D7C" w14:textId="77777777" w:rsidR="003920D3" w:rsidRPr="00ED2EDC" w:rsidRDefault="003920D3" w:rsidP="005967FD">
            <w:pPr>
              <w:jc w:val="center"/>
              <w:rPr>
                <w:rFonts w:ascii="Arial" w:eastAsia="Times New Roman" w:hAnsi="Arial" w:cs="Arial"/>
                <w:sz w:val="18"/>
                <w:szCs w:val="18"/>
                <w:lang w:bidi="ar-SA"/>
              </w:rPr>
            </w:pPr>
          </w:p>
        </w:tc>
      </w:tr>
      <w:tr w:rsidR="003920D3" w:rsidRPr="00ED2EDC" w14:paraId="75858D39" w14:textId="77777777" w:rsidTr="005967FD">
        <w:trPr>
          <w:trHeight w:hRule="exact" w:val="340"/>
        </w:trPr>
        <w:tc>
          <w:tcPr>
            <w:tcW w:w="8789" w:type="dxa"/>
            <w:tcBorders>
              <w:top w:val="nil"/>
              <w:left w:val="nil"/>
              <w:bottom w:val="nil"/>
              <w:right w:val="nil"/>
            </w:tcBorders>
            <w:shd w:val="clear" w:color="auto" w:fill="F2F2F2" w:themeFill="background1" w:themeFillShade="F2"/>
            <w:vAlign w:val="center"/>
          </w:tcPr>
          <w:p w14:paraId="1BADB426" w14:textId="77777777" w:rsidR="003920D3" w:rsidRPr="00ED2EDC" w:rsidRDefault="00C87667" w:rsidP="005967FD">
            <w:pPr>
              <w:spacing w:before="60" w:after="60" w:line="360" w:lineRule="auto"/>
              <w:rPr>
                <w:rFonts w:ascii="Arial" w:eastAsia="Arial Unicode MS" w:hAnsi="Arial" w:cs="Arial"/>
                <w:sz w:val="18"/>
                <w:szCs w:val="18"/>
              </w:rPr>
            </w:pPr>
            <w:r w:rsidRPr="00ED2EDC">
              <w:rPr>
                <w:rFonts w:ascii="Arial" w:hAnsi="Arial" w:cs="Arial"/>
                <w:sz w:val="18"/>
                <w:szCs w:val="18"/>
              </w:rPr>
              <w:t>Capital Growth</w:t>
            </w:r>
          </w:p>
        </w:tc>
        <w:tc>
          <w:tcPr>
            <w:tcW w:w="1559" w:type="dxa"/>
            <w:tcBorders>
              <w:top w:val="nil"/>
              <w:left w:val="nil"/>
              <w:bottom w:val="nil"/>
              <w:right w:val="nil"/>
            </w:tcBorders>
            <w:shd w:val="clear" w:color="auto" w:fill="F2F2F2" w:themeFill="background1" w:themeFillShade="F2"/>
            <w:vAlign w:val="center"/>
          </w:tcPr>
          <w:p w14:paraId="71E4E72D" w14:textId="77777777" w:rsidR="003920D3" w:rsidRPr="00ED2EDC" w:rsidRDefault="004D57DF" w:rsidP="005967F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3920D3"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3920D3" w:rsidRPr="00ED2EDC" w14:paraId="79119077" w14:textId="77777777" w:rsidTr="005967FD">
        <w:trPr>
          <w:trHeight w:hRule="exact" w:val="340"/>
        </w:trPr>
        <w:tc>
          <w:tcPr>
            <w:tcW w:w="8789" w:type="dxa"/>
            <w:tcBorders>
              <w:top w:val="nil"/>
              <w:bottom w:val="dotted" w:sz="4" w:space="0" w:color="FFFFFF" w:themeColor="background1"/>
              <w:right w:val="nil"/>
            </w:tcBorders>
            <w:shd w:val="clear" w:color="auto" w:fill="F2F2F2" w:themeFill="background1" w:themeFillShade="F2"/>
            <w:vAlign w:val="center"/>
          </w:tcPr>
          <w:p w14:paraId="1F87C8DB" w14:textId="77777777" w:rsidR="003920D3" w:rsidRPr="00ED2EDC" w:rsidRDefault="00C87667" w:rsidP="005967FD">
            <w:pPr>
              <w:spacing w:before="60" w:after="60" w:line="360" w:lineRule="auto"/>
              <w:rPr>
                <w:rFonts w:ascii="Arial" w:hAnsi="Arial" w:cs="Arial"/>
                <w:sz w:val="18"/>
                <w:szCs w:val="18"/>
              </w:rPr>
            </w:pPr>
            <w:r w:rsidRPr="00ED2EDC">
              <w:rPr>
                <w:rFonts w:ascii="Arial" w:hAnsi="Arial" w:cs="Arial"/>
                <w:sz w:val="18"/>
                <w:szCs w:val="18"/>
              </w:rPr>
              <w:t>Income Generation</w:t>
            </w:r>
          </w:p>
        </w:tc>
        <w:tc>
          <w:tcPr>
            <w:tcW w:w="1559" w:type="dxa"/>
            <w:tcBorders>
              <w:top w:val="nil"/>
              <w:left w:val="nil"/>
              <w:bottom w:val="dotted" w:sz="4" w:space="0" w:color="FFFFFF" w:themeColor="background1"/>
            </w:tcBorders>
            <w:shd w:val="clear" w:color="auto" w:fill="F2F2F2" w:themeFill="background1" w:themeFillShade="F2"/>
            <w:vAlign w:val="center"/>
          </w:tcPr>
          <w:p w14:paraId="37314ADB" w14:textId="77777777" w:rsidR="003920D3" w:rsidRPr="00ED2EDC" w:rsidRDefault="004D57DF" w:rsidP="005967F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3920D3"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3920D3" w:rsidRPr="00ED2EDC" w14:paraId="444A66C7" w14:textId="77777777" w:rsidTr="005967FD">
        <w:trPr>
          <w:trHeight w:hRule="exact" w:val="340"/>
        </w:trPr>
        <w:tc>
          <w:tcPr>
            <w:tcW w:w="8789" w:type="dxa"/>
            <w:tcBorders>
              <w:bottom w:val="nil"/>
              <w:right w:val="nil"/>
            </w:tcBorders>
            <w:shd w:val="clear" w:color="auto" w:fill="F2F2F2" w:themeFill="background1" w:themeFillShade="F2"/>
            <w:vAlign w:val="center"/>
          </w:tcPr>
          <w:p w14:paraId="31E02E6D" w14:textId="77777777" w:rsidR="003920D3" w:rsidRPr="00ED2EDC" w:rsidRDefault="00C87667" w:rsidP="005967FD">
            <w:pPr>
              <w:spacing w:before="60" w:after="60" w:line="360" w:lineRule="auto"/>
              <w:rPr>
                <w:rFonts w:ascii="Arial" w:hAnsi="Arial" w:cs="Arial"/>
                <w:sz w:val="18"/>
                <w:szCs w:val="18"/>
              </w:rPr>
            </w:pPr>
            <w:r w:rsidRPr="00ED2EDC">
              <w:rPr>
                <w:rFonts w:ascii="Arial" w:hAnsi="Arial" w:cs="Arial"/>
                <w:b/>
                <w:sz w:val="18"/>
                <w:szCs w:val="18"/>
              </w:rPr>
              <w:t xml:space="preserve">Short Term </w:t>
            </w:r>
            <w:r w:rsidRPr="00ED2EDC">
              <w:rPr>
                <w:rFonts w:ascii="Arial" w:hAnsi="Arial" w:cs="Arial"/>
                <w:sz w:val="18"/>
                <w:szCs w:val="18"/>
              </w:rPr>
              <w:t>(3 months to 2 years)</w:t>
            </w:r>
          </w:p>
        </w:tc>
        <w:tc>
          <w:tcPr>
            <w:tcW w:w="1559" w:type="dxa"/>
            <w:tcBorders>
              <w:left w:val="nil"/>
              <w:bottom w:val="nil"/>
            </w:tcBorders>
            <w:shd w:val="clear" w:color="auto" w:fill="F2F2F2" w:themeFill="background1" w:themeFillShade="F2"/>
            <w:vAlign w:val="center"/>
          </w:tcPr>
          <w:p w14:paraId="0061D58E" w14:textId="77777777" w:rsidR="003920D3" w:rsidRPr="00ED2EDC" w:rsidRDefault="003920D3" w:rsidP="005967FD">
            <w:pPr>
              <w:jc w:val="center"/>
              <w:rPr>
                <w:rFonts w:ascii="Arial" w:eastAsia="Times New Roman" w:hAnsi="Arial" w:cs="Arial"/>
                <w:sz w:val="18"/>
                <w:szCs w:val="18"/>
                <w:lang w:bidi="ar-SA"/>
              </w:rPr>
            </w:pPr>
          </w:p>
        </w:tc>
      </w:tr>
      <w:tr w:rsidR="003920D3" w:rsidRPr="00ED2EDC" w14:paraId="3E863C14" w14:textId="77777777" w:rsidTr="005967FD">
        <w:trPr>
          <w:trHeight w:hRule="exact" w:val="340"/>
        </w:trPr>
        <w:tc>
          <w:tcPr>
            <w:tcW w:w="8789" w:type="dxa"/>
            <w:tcBorders>
              <w:top w:val="nil"/>
              <w:left w:val="nil"/>
              <w:bottom w:val="nil"/>
              <w:right w:val="nil"/>
            </w:tcBorders>
            <w:shd w:val="clear" w:color="auto" w:fill="F2F2F2" w:themeFill="background1" w:themeFillShade="F2"/>
            <w:vAlign w:val="center"/>
          </w:tcPr>
          <w:p w14:paraId="7555B0FD" w14:textId="77777777" w:rsidR="003920D3" w:rsidRPr="00ED2EDC" w:rsidRDefault="00C87667" w:rsidP="005967FD">
            <w:pPr>
              <w:spacing w:before="60" w:after="60" w:line="360" w:lineRule="auto"/>
              <w:rPr>
                <w:rFonts w:ascii="Arial" w:hAnsi="Arial" w:cs="Arial"/>
                <w:sz w:val="18"/>
                <w:szCs w:val="18"/>
              </w:rPr>
            </w:pPr>
            <w:r w:rsidRPr="00ED2EDC">
              <w:rPr>
                <w:rFonts w:ascii="Arial" w:hAnsi="Arial" w:cs="Arial"/>
                <w:sz w:val="18"/>
                <w:szCs w:val="18"/>
              </w:rPr>
              <w:t>Capital Growth</w:t>
            </w:r>
          </w:p>
        </w:tc>
        <w:tc>
          <w:tcPr>
            <w:tcW w:w="1559" w:type="dxa"/>
            <w:tcBorders>
              <w:top w:val="nil"/>
              <w:left w:val="nil"/>
              <w:bottom w:val="nil"/>
              <w:right w:val="nil"/>
            </w:tcBorders>
            <w:shd w:val="clear" w:color="auto" w:fill="F2F2F2" w:themeFill="background1" w:themeFillShade="F2"/>
            <w:vAlign w:val="center"/>
          </w:tcPr>
          <w:p w14:paraId="7373DA2F" w14:textId="77777777" w:rsidR="003920D3" w:rsidRPr="00ED2EDC" w:rsidRDefault="004D57DF" w:rsidP="005967F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3920D3"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3920D3" w:rsidRPr="00ED2EDC" w14:paraId="7DB24CA1" w14:textId="77777777" w:rsidTr="00241722">
        <w:trPr>
          <w:trHeight w:hRule="exact" w:val="340"/>
        </w:trPr>
        <w:tc>
          <w:tcPr>
            <w:tcW w:w="8789" w:type="dxa"/>
            <w:tcBorders>
              <w:top w:val="nil"/>
              <w:bottom w:val="dotted" w:sz="4" w:space="0" w:color="FFFFFF" w:themeColor="background1"/>
              <w:right w:val="nil"/>
            </w:tcBorders>
            <w:shd w:val="clear" w:color="auto" w:fill="F2F2F2" w:themeFill="background1" w:themeFillShade="F2"/>
            <w:vAlign w:val="center"/>
          </w:tcPr>
          <w:p w14:paraId="3EBBA09C" w14:textId="77777777" w:rsidR="003920D3" w:rsidRPr="00ED2EDC" w:rsidRDefault="00C87667" w:rsidP="005967FD">
            <w:pPr>
              <w:tabs>
                <w:tab w:val="left" w:pos="1260"/>
              </w:tabs>
              <w:spacing w:before="60" w:after="60" w:line="360" w:lineRule="auto"/>
              <w:ind w:right="-958"/>
              <w:rPr>
                <w:rFonts w:ascii="Arial" w:hAnsi="Arial" w:cs="Arial"/>
                <w:sz w:val="18"/>
                <w:szCs w:val="18"/>
              </w:rPr>
            </w:pPr>
            <w:r w:rsidRPr="00ED2EDC">
              <w:rPr>
                <w:rFonts w:ascii="Arial" w:hAnsi="Arial" w:cs="Arial"/>
                <w:sz w:val="18"/>
                <w:szCs w:val="18"/>
              </w:rPr>
              <w:t>Income Generation</w:t>
            </w:r>
          </w:p>
        </w:tc>
        <w:tc>
          <w:tcPr>
            <w:tcW w:w="1559" w:type="dxa"/>
            <w:tcBorders>
              <w:top w:val="nil"/>
              <w:left w:val="nil"/>
              <w:bottom w:val="dotted" w:sz="4" w:space="0" w:color="FFFFFF" w:themeColor="background1"/>
            </w:tcBorders>
            <w:shd w:val="clear" w:color="auto" w:fill="F2F2F2" w:themeFill="background1" w:themeFillShade="F2"/>
            <w:vAlign w:val="center"/>
          </w:tcPr>
          <w:p w14:paraId="3F0D563E" w14:textId="77777777" w:rsidR="003920D3" w:rsidRPr="00ED2EDC" w:rsidRDefault="004D57DF" w:rsidP="005967F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3920D3"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3920D3" w:rsidRPr="00ED2EDC" w14:paraId="59B5F49D" w14:textId="77777777" w:rsidTr="00241722">
        <w:trPr>
          <w:trHeight w:hRule="exact" w:val="340"/>
        </w:trPr>
        <w:tc>
          <w:tcPr>
            <w:tcW w:w="8789" w:type="dxa"/>
            <w:tcBorders>
              <w:bottom w:val="nil"/>
              <w:right w:val="nil"/>
            </w:tcBorders>
            <w:shd w:val="clear" w:color="auto" w:fill="F2F2F2" w:themeFill="background1" w:themeFillShade="F2"/>
            <w:vAlign w:val="center"/>
          </w:tcPr>
          <w:p w14:paraId="3C32C0F6" w14:textId="77777777" w:rsidR="003920D3" w:rsidRPr="00ED2EDC" w:rsidRDefault="005967FD" w:rsidP="005967FD">
            <w:pPr>
              <w:spacing w:before="60" w:after="60" w:line="360" w:lineRule="auto"/>
              <w:rPr>
                <w:rFonts w:ascii="Arial" w:hAnsi="Arial" w:cs="Arial"/>
                <w:b/>
                <w:sz w:val="18"/>
                <w:szCs w:val="18"/>
              </w:rPr>
            </w:pPr>
            <w:r w:rsidRPr="00ED2EDC">
              <w:rPr>
                <w:rFonts w:ascii="Arial" w:hAnsi="Arial" w:cs="Arial"/>
                <w:b/>
                <w:sz w:val="18"/>
                <w:szCs w:val="18"/>
              </w:rPr>
              <w:t>Risk Preference*</w:t>
            </w:r>
          </w:p>
        </w:tc>
        <w:tc>
          <w:tcPr>
            <w:tcW w:w="1559" w:type="dxa"/>
            <w:tcBorders>
              <w:left w:val="nil"/>
              <w:bottom w:val="nil"/>
            </w:tcBorders>
            <w:shd w:val="clear" w:color="auto" w:fill="F2F2F2" w:themeFill="background1" w:themeFillShade="F2"/>
            <w:vAlign w:val="center"/>
          </w:tcPr>
          <w:p w14:paraId="02217C9B" w14:textId="77777777" w:rsidR="003920D3" w:rsidRPr="00ED2EDC" w:rsidRDefault="003920D3" w:rsidP="005967FD">
            <w:pPr>
              <w:jc w:val="center"/>
              <w:rPr>
                <w:rFonts w:ascii="Arial" w:eastAsia="Times New Roman" w:hAnsi="Arial" w:cs="Arial"/>
                <w:sz w:val="18"/>
                <w:szCs w:val="18"/>
                <w:lang w:bidi="ar-SA"/>
              </w:rPr>
            </w:pPr>
          </w:p>
        </w:tc>
      </w:tr>
      <w:tr w:rsidR="003920D3" w:rsidRPr="00ED2EDC" w14:paraId="2E6BFED5" w14:textId="77777777" w:rsidTr="00241722">
        <w:trPr>
          <w:trHeight w:hRule="exact" w:val="340"/>
        </w:trPr>
        <w:tc>
          <w:tcPr>
            <w:tcW w:w="8789" w:type="dxa"/>
            <w:tcBorders>
              <w:top w:val="nil"/>
              <w:right w:val="nil"/>
            </w:tcBorders>
            <w:shd w:val="clear" w:color="auto" w:fill="F2F2F2" w:themeFill="background1" w:themeFillShade="F2"/>
            <w:vAlign w:val="center"/>
          </w:tcPr>
          <w:p w14:paraId="34760E9E" w14:textId="77777777" w:rsidR="003920D3" w:rsidRPr="00ED2EDC" w:rsidRDefault="005967FD" w:rsidP="005967FD">
            <w:pPr>
              <w:spacing w:before="60" w:after="60" w:line="360" w:lineRule="auto"/>
              <w:rPr>
                <w:rFonts w:ascii="Arial" w:hAnsi="Arial" w:cs="Arial"/>
                <w:sz w:val="18"/>
                <w:szCs w:val="18"/>
              </w:rPr>
            </w:pPr>
            <w:r w:rsidRPr="00ED2EDC">
              <w:rPr>
                <w:rFonts w:ascii="Arial" w:hAnsi="Arial" w:cs="Arial"/>
                <w:sz w:val="18"/>
                <w:szCs w:val="18"/>
              </w:rPr>
              <w:t>Very Conservative</w:t>
            </w:r>
          </w:p>
        </w:tc>
        <w:tc>
          <w:tcPr>
            <w:tcW w:w="1559" w:type="dxa"/>
            <w:tcBorders>
              <w:top w:val="nil"/>
              <w:left w:val="nil"/>
            </w:tcBorders>
            <w:shd w:val="clear" w:color="auto" w:fill="F2F2F2" w:themeFill="background1" w:themeFillShade="F2"/>
            <w:vAlign w:val="center"/>
          </w:tcPr>
          <w:p w14:paraId="301B9D3D" w14:textId="77777777" w:rsidR="003920D3" w:rsidRPr="00ED2EDC" w:rsidRDefault="004D57DF" w:rsidP="005967F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3920D3"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3920D3" w:rsidRPr="00ED2EDC" w14:paraId="01433881" w14:textId="77777777" w:rsidTr="00241722">
        <w:trPr>
          <w:trHeight w:hRule="exact" w:val="340"/>
        </w:trPr>
        <w:tc>
          <w:tcPr>
            <w:tcW w:w="8789" w:type="dxa"/>
            <w:tcBorders>
              <w:right w:val="nil"/>
            </w:tcBorders>
            <w:shd w:val="clear" w:color="auto" w:fill="F2F2F2" w:themeFill="background1" w:themeFillShade="F2"/>
            <w:vAlign w:val="center"/>
          </w:tcPr>
          <w:p w14:paraId="001C0AC6" w14:textId="77777777" w:rsidR="003920D3" w:rsidRPr="00ED2EDC" w:rsidRDefault="005967FD" w:rsidP="005967FD">
            <w:pPr>
              <w:spacing w:before="60" w:after="60" w:line="360" w:lineRule="auto"/>
              <w:rPr>
                <w:rFonts w:ascii="Arial" w:hAnsi="Arial" w:cs="Arial"/>
                <w:sz w:val="18"/>
                <w:szCs w:val="18"/>
              </w:rPr>
            </w:pPr>
            <w:r w:rsidRPr="00ED2EDC">
              <w:rPr>
                <w:rFonts w:ascii="Arial" w:hAnsi="Arial" w:cs="Arial"/>
                <w:sz w:val="18"/>
                <w:szCs w:val="18"/>
              </w:rPr>
              <w:t>Conservative</w:t>
            </w:r>
          </w:p>
        </w:tc>
        <w:tc>
          <w:tcPr>
            <w:tcW w:w="1559" w:type="dxa"/>
            <w:tcBorders>
              <w:left w:val="nil"/>
            </w:tcBorders>
            <w:shd w:val="clear" w:color="auto" w:fill="F2F2F2" w:themeFill="background1" w:themeFillShade="F2"/>
            <w:vAlign w:val="center"/>
          </w:tcPr>
          <w:p w14:paraId="4ED5F5CA" w14:textId="77777777" w:rsidR="003920D3" w:rsidRPr="00ED2EDC" w:rsidRDefault="004D57DF" w:rsidP="005967F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3920D3"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3920D3" w:rsidRPr="00ED2EDC" w14:paraId="6A095CEB" w14:textId="77777777" w:rsidTr="00241722">
        <w:trPr>
          <w:trHeight w:hRule="exact" w:val="340"/>
        </w:trPr>
        <w:tc>
          <w:tcPr>
            <w:tcW w:w="8789" w:type="dxa"/>
            <w:tcBorders>
              <w:right w:val="nil"/>
            </w:tcBorders>
            <w:shd w:val="clear" w:color="auto" w:fill="F2F2F2" w:themeFill="background1" w:themeFillShade="F2"/>
            <w:vAlign w:val="center"/>
          </w:tcPr>
          <w:p w14:paraId="0ADB60DE" w14:textId="77777777" w:rsidR="003920D3" w:rsidRPr="00ED2EDC" w:rsidRDefault="005967FD" w:rsidP="005967FD">
            <w:pPr>
              <w:spacing w:before="60" w:after="60" w:line="360" w:lineRule="auto"/>
              <w:rPr>
                <w:rFonts w:ascii="Arial" w:hAnsi="Arial" w:cs="Arial"/>
                <w:sz w:val="18"/>
                <w:szCs w:val="18"/>
              </w:rPr>
            </w:pPr>
            <w:r w:rsidRPr="00ED2EDC">
              <w:rPr>
                <w:rFonts w:ascii="Arial" w:hAnsi="Arial" w:cs="Arial"/>
                <w:sz w:val="18"/>
                <w:szCs w:val="18"/>
              </w:rPr>
              <w:t>Moderate</w:t>
            </w:r>
          </w:p>
        </w:tc>
        <w:tc>
          <w:tcPr>
            <w:tcW w:w="1559" w:type="dxa"/>
            <w:tcBorders>
              <w:left w:val="nil"/>
            </w:tcBorders>
            <w:shd w:val="clear" w:color="auto" w:fill="F2F2F2" w:themeFill="background1" w:themeFillShade="F2"/>
            <w:vAlign w:val="center"/>
          </w:tcPr>
          <w:p w14:paraId="1D1FDA60" w14:textId="77777777" w:rsidR="003920D3" w:rsidRPr="00ED2EDC" w:rsidRDefault="004D57DF" w:rsidP="005967F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3920D3"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3920D3" w:rsidRPr="00ED2EDC" w14:paraId="4C6564F4" w14:textId="77777777" w:rsidTr="00241722">
        <w:trPr>
          <w:trHeight w:hRule="exact" w:val="340"/>
        </w:trPr>
        <w:tc>
          <w:tcPr>
            <w:tcW w:w="8789" w:type="dxa"/>
            <w:tcBorders>
              <w:right w:val="nil"/>
            </w:tcBorders>
            <w:shd w:val="clear" w:color="auto" w:fill="F2F2F2" w:themeFill="background1" w:themeFillShade="F2"/>
            <w:vAlign w:val="center"/>
          </w:tcPr>
          <w:p w14:paraId="043E82DF" w14:textId="77777777" w:rsidR="003920D3" w:rsidRPr="00ED2EDC" w:rsidRDefault="005967FD" w:rsidP="005967FD">
            <w:pPr>
              <w:spacing w:before="60" w:after="60" w:line="360" w:lineRule="auto"/>
              <w:rPr>
                <w:rFonts w:ascii="Arial" w:hAnsi="Arial" w:cs="Arial"/>
                <w:sz w:val="18"/>
                <w:szCs w:val="18"/>
              </w:rPr>
            </w:pPr>
            <w:r w:rsidRPr="00ED2EDC">
              <w:rPr>
                <w:rFonts w:ascii="Arial" w:hAnsi="Arial" w:cs="Arial"/>
                <w:sz w:val="18"/>
                <w:szCs w:val="18"/>
              </w:rPr>
              <w:t>Aggressive</w:t>
            </w:r>
          </w:p>
        </w:tc>
        <w:tc>
          <w:tcPr>
            <w:tcW w:w="1559" w:type="dxa"/>
            <w:tcBorders>
              <w:left w:val="nil"/>
            </w:tcBorders>
            <w:shd w:val="clear" w:color="auto" w:fill="F2F2F2" w:themeFill="background1" w:themeFillShade="F2"/>
            <w:vAlign w:val="center"/>
          </w:tcPr>
          <w:p w14:paraId="6D2F588F" w14:textId="77777777" w:rsidR="003920D3" w:rsidRPr="00ED2EDC" w:rsidRDefault="004D57DF" w:rsidP="005967F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3920D3"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3920D3" w:rsidRPr="00ED2EDC" w14:paraId="4B9D1902" w14:textId="77777777" w:rsidTr="00241722">
        <w:trPr>
          <w:trHeight w:hRule="exact" w:val="340"/>
        </w:trPr>
        <w:tc>
          <w:tcPr>
            <w:tcW w:w="8789" w:type="dxa"/>
            <w:tcBorders>
              <w:right w:val="nil"/>
            </w:tcBorders>
            <w:shd w:val="clear" w:color="auto" w:fill="F2F2F2" w:themeFill="background1" w:themeFillShade="F2"/>
            <w:vAlign w:val="center"/>
          </w:tcPr>
          <w:p w14:paraId="68DEB9FB" w14:textId="77777777" w:rsidR="003920D3" w:rsidRPr="00ED2EDC" w:rsidRDefault="005967FD" w:rsidP="005967FD">
            <w:pPr>
              <w:spacing w:before="60" w:after="60" w:line="360" w:lineRule="auto"/>
              <w:rPr>
                <w:rFonts w:ascii="Arial" w:hAnsi="Arial" w:cs="Arial"/>
                <w:sz w:val="18"/>
                <w:szCs w:val="18"/>
              </w:rPr>
            </w:pPr>
            <w:r w:rsidRPr="00ED2EDC">
              <w:rPr>
                <w:rFonts w:ascii="Arial" w:hAnsi="Arial" w:cs="Arial"/>
                <w:sz w:val="18"/>
                <w:szCs w:val="18"/>
              </w:rPr>
              <w:t>Very Aggressive</w:t>
            </w:r>
          </w:p>
        </w:tc>
        <w:tc>
          <w:tcPr>
            <w:tcW w:w="1559" w:type="dxa"/>
            <w:tcBorders>
              <w:left w:val="nil"/>
            </w:tcBorders>
            <w:shd w:val="clear" w:color="auto" w:fill="F2F2F2" w:themeFill="background1" w:themeFillShade="F2"/>
            <w:vAlign w:val="center"/>
          </w:tcPr>
          <w:p w14:paraId="4391CE1D" w14:textId="77777777" w:rsidR="003920D3" w:rsidRPr="00ED2EDC" w:rsidRDefault="004D57DF" w:rsidP="005967F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3920D3"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bl>
    <w:p w14:paraId="64D53FD6" w14:textId="77777777" w:rsidR="00A60E73" w:rsidRPr="00ED2EDC" w:rsidRDefault="00A60E73" w:rsidP="00A60E73">
      <w:pPr>
        <w:pStyle w:val="ListParagraph"/>
        <w:numPr>
          <w:ilvl w:val="0"/>
          <w:numId w:val="0"/>
        </w:numPr>
        <w:spacing w:line="240" w:lineRule="auto"/>
        <w:jc w:val="both"/>
        <w:rPr>
          <w:rFonts w:ascii="Arial" w:hAnsi="Arial" w:cs="Arial"/>
          <w:sz w:val="18"/>
          <w:szCs w:val="18"/>
        </w:rPr>
      </w:pPr>
    </w:p>
    <w:p w14:paraId="63FED3F9" w14:textId="77777777" w:rsidR="00A60E73" w:rsidRPr="00ED2EDC" w:rsidRDefault="00024765" w:rsidP="00241722">
      <w:pPr>
        <w:pStyle w:val="ListParagraph"/>
        <w:numPr>
          <w:ilvl w:val="0"/>
          <w:numId w:val="0"/>
        </w:numPr>
        <w:spacing w:line="360" w:lineRule="auto"/>
        <w:ind w:hanging="142"/>
        <w:jc w:val="both"/>
        <w:rPr>
          <w:rFonts w:ascii="Arial" w:hAnsi="Arial" w:cs="Arial"/>
          <w:sz w:val="18"/>
          <w:szCs w:val="18"/>
        </w:rPr>
      </w:pPr>
      <w:r w:rsidRPr="00ED2EDC">
        <w:rPr>
          <w:rFonts w:ascii="Arial" w:hAnsi="Arial" w:cs="Arial"/>
          <w:sz w:val="18"/>
          <w:szCs w:val="18"/>
        </w:rPr>
        <w:t>* Risk preference</w:t>
      </w:r>
      <w:r w:rsidR="00A60E73" w:rsidRPr="00ED2EDC">
        <w:rPr>
          <w:rFonts w:ascii="Arial" w:hAnsi="Arial" w:cs="Arial"/>
          <w:sz w:val="18"/>
          <w:szCs w:val="18"/>
        </w:rPr>
        <w:t xml:space="preserve"> is determined considering the current set of information and circumstances of the Client but may change over time.</w:t>
      </w:r>
    </w:p>
    <w:p w14:paraId="4216F27D" w14:textId="77777777" w:rsidR="00145AA9" w:rsidRPr="00ED2EDC" w:rsidRDefault="00145AA9" w:rsidP="00A60E73">
      <w:pPr>
        <w:spacing w:line="360" w:lineRule="auto"/>
        <w:jc w:val="both"/>
        <w:rPr>
          <w:rFonts w:ascii="Arial" w:hAnsi="Arial" w:cs="Arial"/>
          <w:b/>
          <w:sz w:val="18"/>
          <w:szCs w:val="18"/>
        </w:rPr>
      </w:pPr>
    </w:p>
    <w:tbl>
      <w:tblPr>
        <w:tblStyle w:val="TableGrid"/>
        <w:tblW w:w="0" w:type="auto"/>
        <w:tblInd w:w="-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5135"/>
        <w:gridCol w:w="4981"/>
      </w:tblGrid>
      <w:tr w:rsidR="00A60E73" w:rsidRPr="00ED2EDC" w14:paraId="09D13B1D" w14:textId="77777777" w:rsidTr="00154EA8">
        <w:tc>
          <w:tcPr>
            <w:tcW w:w="10335" w:type="dxa"/>
            <w:gridSpan w:val="2"/>
            <w:shd w:val="clear" w:color="auto" w:fill="F2F2F2" w:themeFill="background1" w:themeFillShade="F2"/>
          </w:tcPr>
          <w:p w14:paraId="056188FE" w14:textId="77777777" w:rsidR="00A60E73" w:rsidRPr="00ED2EDC" w:rsidRDefault="00A60E73" w:rsidP="002959C1">
            <w:pPr>
              <w:spacing w:before="120" w:after="120" w:line="360" w:lineRule="auto"/>
              <w:jc w:val="both"/>
              <w:rPr>
                <w:rFonts w:ascii="Arial" w:hAnsi="Arial" w:cs="Arial"/>
                <w:b/>
                <w:sz w:val="18"/>
                <w:szCs w:val="18"/>
              </w:rPr>
            </w:pPr>
            <w:r w:rsidRPr="00ED2EDC">
              <w:rPr>
                <w:rFonts w:ascii="Arial" w:hAnsi="Arial" w:cs="Arial"/>
                <w:b/>
                <w:sz w:val="18"/>
                <w:szCs w:val="18"/>
              </w:rPr>
              <w:t>Signed by the Client</w:t>
            </w:r>
          </w:p>
        </w:tc>
      </w:tr>
      <w:tr w:rsidR="00A60E73" w:rsidRPr="00ED2EDC" w14:paraId="24CD4FEB" w14:textId="77777777" w:rsidTr="00ED2EDC">
        <w:trPr>
          <w:trHeight w:hRule="exact" w:val="567"/>
        </w:trPr>
        <w:tc>
          <w:tcPr>
            <w:tcW w:w="5245" w:type="dxa"/>
            <w:shd w:val="clear" w:color="auto" w:fill="F2F2F2" w:themeFill="background1" w:themeFillShade="F2"/>
          </w:tcPr>
          <w:p w14:paraId="3AD57BE9" w14:textId="77777777" w:rsidR="00A60E73" w:rsidRPr="00ED2EDC" w:rsidRDefault="00A60E73" w:rsidP="002959C1">
            <w:pPr>
              <w:spacing w:before="120" w:line="360" w:lineRule="auto"/>
              <w:jc w:val="both"/>
              <w:rPr>
                <w:rFonts w:ascii="Arial" w:hAnsi="Arial" w:cs="Arial"/>
                <w:sz w:val="18"/>
                <w:szCs w:val="18"/>
              </w:rPr>
            </w:pPr>
            <w:r w:rsidRPr="00ED2EDC">
              <w:rPr>
                <w:rFonts w:ascii="Arial" w:hAnsi="Arial" w:cs="Arial"/>
                <w:sz w:val="18"/>
                <w:szCs w:val="18"/>
              </w:rPr>
              <w:t>Signed:</w:t>
            </w:r>
          </w:p>
        </w:tc>
        <w:tc>
          <w:tcPr>
            <w:tcW w:w="5090" w:type="dxa"/>
            <w:shd w:val="clear" w:color="auto" w:fill="F2F2F2" w:themeFill="background1" w:themeFillShade="F2"/>
          </w:tcPr>
          <w:p w14:paraId="2AFF7236" w14:textId="77777777" w:rsidR="00A60E73" w:rsidRPr="00ED2EDC" w:rsidRDefault="00A60E73" w:rsidP="002959C1">
            <w:pPr>
              <w:spacing w:before="120" w:line="360" w:lineRule="auto"/>
              <w:jc w:val="both"/>
              <w:rPr>
                <w:rFonts w:ascii="Arial" w:hAnsi="Arial" w:cs="Arial"/>
                <w:sz w:val="18"/>
                <w:szCs w:val="18"/>
              </w:rPr>
            </w:pPr>
            <w:r w:rsidRPr="00ED2EDC">
              <w:rPr>
                <w:rFonts w:ascii="Arial" w:hAnsi="Arial" w:cs="Arial"/>
                <w:sz w:val="18"/>
                <w:szCs w:val="18"/>
              </w:rPr>
              <w:t>Name:</w:t>
            </w:r>
          </w:p>
        </w:tc>
      </w:tr>
      <w:tr w:rsidR="00A60E73" w:rsidRPr="00ED2EDC" w14:paraId="5F2A2DBC" w14:textId="77777777" w:rsidTr="00ED2EDC">
        <w:trPr>
          <w:trHeight w:hRule="exact" w:val="567"/>
        </w:trPr>
        <w:tc>
          <w:tcPr>
            <w:tcW w:w="5245" w:type="dxa"/>
            <w:shd w:val="clear" w:color="auto" w:fill="F2F2F2" w:themeFill="background1" w:themeFillShade="F2"/>
          </w:tcPr>
          <w:p w14:paraId="737FBD17" w14:textId="77777777" w:rsidR="00A60E73" w:rsidRPr="00ED2EDC" w:rsidRDefault="00A60E73" w:rsidP="002959C1">
            <w:pPr>
              <w:spacing w:before="120" w:line="360" w:lineRule="auto"/>
              <w:jc w:val="both"/>
              <w:rPr>
                <w:rFonts w:ascii="Arial" w:hAnsi="Arial" w:cs="Arial"/>
                <w:sz w:val="18"/>
                <w:szCs w:val="18"/>
              </w:rPr>
            </w:pPr>
            <w:r w:rsidRPr="00ED2EDC">
              <w:rPr>
                <w:rFonts w:ascii="Arial" w:hAnsi="Arial" w:cs="Arial"/>
                <w:sz w:val="18"/>
                <w:szCs w:val="18"/>
              </w:rPr>
              <w:t>At:</w:t>
            </w:r>
          </w:p>
        </w:tc>
        <w:tc>
          <w:tcPr>
            <w:tcW w:w="5090" w:type="dxa"/>
            <w:shd w:val="clear" w:color="auto" w:fill="F2F2F2" w:themeFill="background1" w:themeFillShade="F2"/>
          </w:tcPr>
          <w:p w14:paraId="06860994" w14:textId="77777777" w:rsidR="00A60E73" w:rsidRPr="00ED2EDC" w:rsidRDefault="00A60E73" w:rsidP="002959C1">
            <w:pPr>
              <w:spacing w:before="120" w:line="360" w:lineRule="auto"/>
              <w:jc w:val="both"/>
              <w:rPr>
                <w:rFonts w:ascii="Arial" w:hAnsi="Arial" w:cs="Arial"/>
                <w:sz w:val="18"/>
                <w:szCs w:val="18"/>
              </w:rPr>
            </w:pPr>
            <w:r w:rsidRPr="00ED2EDC">
              <w:rPr>
                <w:rFonts w:ascii="Arial" w:hAnsi="Arial" w:cs="Arial"/>
                <w:sz w:val="18"/>
                <w:szCs w:val="18"/>
              </w:rPr>
              <w:t>Date:</w:t>
            </w:r>
          </w:p>
        </w:tc>
      </w:tr>
    </w:tbl>
    <w:p w14:paraId="70295D43" w14:textId="77777777" w:rsidR="003920D3" w:rsidRDefault="003920D3" w:rsidP="003920D3">
      <w:pPr>
        <w:spacing w:after="0" w:line="360" w:lineRule="auto"/>
        <w:rPr>
          <w:rFonts w:ascii="Arial" w:hAnsi="Arial" w:cs="Arial"/>
          <w:b/>
        </w:rPr>
      </w:pPr>
    </w:p>
    <w:p w14:paraId="67DEA4B9" w14:textId="77777777" w:rsidR="0043037E" w:rsidRDefault="0043037E" w:rsidP="003920D3">
      <w:pPr>
        <w:spacing w:after="0" w:line="360" w:lineRule="auto"/>
        <w:jc w:val="center"/>
        <w:rPr>
          <w:rFonts w:ascii="Arial" w:hAnsi="Arial" w:cs="Arial"/>
          <w:b/>
        </w:rPr>
      </w:pPr>
    </w:p>
    <w:p w14:paraId="05D93A22" w14:textId="77777777" w:rsidR="00D345B0" w:rsidRDefault="00D345B0" w:rsidP="003920D3">
      <w:pPr>
        <w:spacing w:after="0" w:line="360" w:lineRule="auto"/>
        <w:jc w:val="center"/>
        <w:rPr>
          <w:rFonts w:ascii="Arial" w:hAnsi="Arial" w:cs="Arial"/>
          <w:b/>
        </w:rPr>
      </w:pPr>
    </w:p>
    <w:p w14:paraId="133F2660" w14:textId="77777777" w:rsidR="00B0352D" w:rsidRDefault="00B0352D" w:rsidP="0043037E">
      <w:pPr>
        <w:spacing w:after="0" w:line="360" w:lineRule="auto"/>
        <w:rPr>
          <w:rFonts w:ascii="Arial" w:hAnsi="Arial" w:cs="Arial"/>
          <w:b/>
        </w:rPr>
      </w:pPr>
    </w:p>
    <w:p w14:paraId="07AF7E55" w14:textId="0E8113A1" w:rsidR="002C086D" w:rsidRPr="007A30D6" w:rsidRDefault="002959C1" w:rsidP="009B5DA6">
      <w:pPr>
        <w:spacing w:after="0" w:line="360" w:lineRule="auto"/>
        <w:jc w:val="center"/>
        <w:rPr>
          <w:rFonts w:ascii="Arial" w:hAnsi="Arial" w:cs="Arial"/>
          <w:b/>
        </w:rPr>
      </w:pPr>
      <w:r>
        <w:rPr>
          <w:rFonts w:ascii="Arial" w:hAnsi="Arial" w:cs="Arial"/>
          <w:b/>
        </w:rPr>
        <w:lastRenderedPageBreak/>
        <w:t>SCHEDULE – LIMITED DISCRETION</w:t>
      </w:r>
    </w:p>
    <w:p w14:paraId="728E4710" w14:textId="77777777" w:rsidR="002959C1" w:rsidRPr="009B5DA6" w:rsidRDefault="002959C1" w:rsidP="009B5DA6">
      <w:pPr>
        <w:spacing w:after="0" w:line="360" w:lineRule="auto"/>
        <w:rPr>
          <w:rFonts w:ascii="Arial" w:hAnsi="Arial" w:cs="Arial"/>
          <w:b/>
          <w:sz w:val="2"/>
          <w:szCs w:val="2"/>
        </w:rPr>
      </w:pP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0062"/>
      </w:tblGrid>
      <w:tr w:rsidR="002959C1" w:rsidRPr="00ED2EDC" w14:paraId="1DE92078" w14:textId="77777777" w:rsidTr="002959C1">
        <w:tc>
          <w:tcPr>
            <w:tcW w:w="10314" w:type="dxa"/>
            <w:shd w:val="clear" w:color="auto" w:fill="F2F2F2" w:themeFill="background1" w:themeFillShade="F2"/>
            <w:vAlign w:val="center"/>
          </w:tcPr>
          <w:p w14:paraId="574915E4" w14:textId="77777777" w:rsidR="002959C1" w:rsidRPr="00ED2EDC" w:rsidRDefault="002959C1" w:rsidP="002959C1">
            <w:pPr>
              <w:jc w:val="both"/>
              <w:rPr>
                <w:rFonts w:ascii="Arial" w:hAnsi="Arial" w:cs="Arial"/>
                <w:sz w:val="10"/>
                <w:szCs w:val="10"/>
              </w:rPr>
            </w:pPr>
          </w:p>
          <w:p w14:paraId="29D9A704" w14:textId="77777777" w:rsidR="002959C1" w:rsidRPr="00ED2EDC" w:rsidRDefault="002959C1" w:rsidP="002C086D">
            <w:pPr>
              <w:spacing w:line="360" w:lineRule="auto"/>
              <w:jc w:val="both"/>
              <w:rPr>
                <w:rFonts w:ascii="Arial" w:hAnsi="Arial" w:cs="Arial"/>
                <w:b/>
                <w:sz w:val="18"/>
                <w:szCs w:val="18"/>
              </w:rPr>
            </w:pPr>
            <w:r w:rsidRPr="00ED2EDC">
              <w:rPr>
                <w:rFonts w:ascii="Arial" w:hAnsi="Arial" w:cs="Arial"/>
                <w:b/>
                <w:sz w:val="18"/>
                <w:szCs w:val="18"/>
              </w:rPr>
              <w:t>This schedule delegates limited authority to the FSP to effect transactions in your name. If you wish for transactions to be entered into on your behalf</w:t>
            </w:r>
            <w:r w:rsidR="00650402" w:rsidRPr="00ED2EDC">
              <w:rPr>
                <w:rFonts w:ascii="Arial" w:hAnsi="Arial" w:cs="Arial"/>
                <w:b/>
                <w:sz w:val="18"/>
                <w:szCs w:val="18"/>
              </w:rPr>
              <w:t>,</w:t>
            </w:r>
            <w:r w:rsidRPr="00ED2EDC">
              <w:rPr>
                <w:rFonts w:ascii="Arial" w:hAnsi="Arial" w:cs="Arial"/>
                <w:b/>
                <w:sz w:val="18"/>
                <w:szCs w:val="18"/>
              </w:rPr>
              <w:t xml:space="preserve"> not to be limited or conditional in any way, this form should not be used. Refer to the full discretion schedule.</w:t>
            </w:r>
          </w:p>
        </w:tc>
      </w:tr>
    </w:tbl>
    <w:p w14:paraId="138F512C" w14:textId="77777777" w:rsidR="009B5DA6" w:rsidRPr="00ED2EDC" w:rsidRDefault="009B5DA6" w:rsidP="002C086D">
      <w:pPr>
        <w:spacing w:after="0" w:line="360" w:lineRule="auto"/>
        <w:ind w:right="-2"/>
        <w:jc w:val="both"/>
        <w:rPr>
          <w:rFonts w:ascii="Arial" w:hAnsi="Arial" w:cs="Arial"/>
          <w:sz w:val="18"/>
          <w:szCs w:val="18"/>
        </w:rPr>
      </w:pPr>
    </w:p>
    <w:p w14:paraId="7C29B396" w14:textId="77777777" w:rsidR="002959C1" w:rsidRPr="00ED2EDC" w:rsidRDefault="002959C1" w:rsidP="002C086D">
      <w:pPr>
        <w:spacing w:after="0" w:line="360" w:lineRule="auto"/>
        <w:ind w:left="-142" w:right="-2"/>
        <w:jc w:val="both"/>
        <w:rPr>
          <w:rFonts w:ascii="Arial" w:hAnsi="Arial" w:cs="Arial"/>
          <w:sz w:val="18"/>
          <w:szCs w:val="18"/>
        </w:rPr>
      </w:pPr>
      <w:r w:rsidRPr="00ED2EDC">
        <w:rPr>
          <w:rFonts w:ascii="Arial" w:hAnsi="Arial" w:cs="Arial"/>
          <w:sz w:val="18"/>
          <w:szCs w:val="18"/>
        </w:rPr>
        <w:t>I hereby restrict the FSP’s discretion in the management on my beha</w:t>
      </w:r>
      <w:r w:rsidR="002C086D" w:rsidRPr="00ED2EDC">
        <w:rPr>
          <w:rFonts w:ascii="Arial" w:hAnsi="Arial" w:cs="Arial"/>
          <w:sz w:val="18"/>
          <w:szCs w:val="18"/>
        </w:rPr>
        <w:t>lf</w:t>
      </w:r>
      <w:r w:rsidR="007C06E0" w:rsidRPr="00ED2EDC">
        <w:rPr>
          <w:rFonts w:ascii="Arial" w:hAnsi="Arial" w:cs="Arial"/>
          <w:sz w:val="18"/>
          <w:szCs w:val="18"/>
        </w:rPr>
        <w:t>.</w:t>
      </w:r>
      <w:r w:rsidR="002C086D" w:rsidRPr="00ED2EDC">
        <w:rPr>
          <w:rFonts w:ascii="Arial" w:hAnsi="Arial" w:cs="Arial"/>
          <w:sz w:val="18"/>
          <w:szCs w:val="18"/>
        </w:rPr>
        <w:t xml:space="preserve"> </w:t>
      </w:r>
      <w:r w:rsidRPr="00ED2EDC">
        <w:rPr>
          <w:rFonts w:ascii="Arial" w:hAnsi="Arial" w:cs="Arial"/>
          <w:sz w:val="18"/>
          <w:szCs w:val="18"/>
        </w:rPr>
        <w:t>The FSP’s right to purchase and sell investments on my behalf may only be exercised by the FSP:</w:t>
      </w:r>
    </w:p>
    <w:p w14:paraId="66DB80F1" w14:textId="77777777" w:rsidR="009B6D20" w:rsidRPr="00ED2EDC" w:rsidRDefault="002959C1" w:rsidP="00B0352D">
      <w:pPr>
        <w:pStyle w:val="ListParagraph"/>
        <w:numPr>
          <w:ilvl w:val="0"/>
          <w:numId w:val="0"/>
        </w:numPr>
        <w:spacing w:line="240" w:lineRule="auto"/>
        <w:ind w:left="357"/>
        <w:jc w:val="both"/>
        <w:rPr>
          <w:rFonts w:ascii="Arial" w:hAnsi="Arial" w:cs="Arial"/>
          <w:sz w:val="18"/>
          <w:szCs w:val="18"/>
        </w:rPr>
      </w:pPr>
      <w:r w:rsidRPr="00ED2EDC">
        <w:rPr>
          <w:rFonts w:ascii="Arial" w:hAnsi="Arial" w:cs="Arial"/>
          <w:sz w:val="18"/>
          <w:szCs w:val="18"/>
        </w:rPr>
        <w:t xml:space="preserve">                                                                                     </w:t>
      </w:r>
      <w:r w:rsidR="004266B7" w:rsidRPr="00ED2EDC">
        <w:rPr>
          <w:rFonts w:ascii="Arial" w:hAnsi="Arial" w:cs="Arial"/>
          <w:sz w:val="18"/>
          <w:szCs w:val="18"/>
        </w:rPr>
        <w:t xml:space="preserve">                           </w:t>
      </w:r>
      <w:r w:rsidR="00ED2EDC">
        <w:rPr>
          <w:rFonts w:ascii="Arial" w:hAnsi="Arial" w:cs="Arial"/>
          <w:sz w:val="18"/>
          <w:szCs w:val="18"/>
        </w:rPr>
        <w:t xml:space="preserve">                    </w:t>
      </w:r>
      <w:r w:rsidR="004266B7" w:rsidRPr="00ED2EDC">
        <w:rPr>
          <w:rFonts w:ascii="Arial" w:hAnsi="Arial" w:cs="Arial"/>
          <w:sz w:val="18"/>
          <w:szCs w:val="18"/>
        </w:rPr>
        <w:t xml:space="preserve">  </w:t>
      </w:r>
      <w:r w:rsidR="007826E1" w:rsidRPr="00ED2EDC">
        <w:rPr>
          <w:rFonts w:ascii="Arial" w:hAnsi="Arial" w:cs="Arial"/>
          <w:sz w:val="18"/>
          <w:szCs w:val="18"/>
        </w:rPr>
        <w:t>(</w:t>
      </w:r>
      <w:r w:rsidR="00B0352D" w:rsidRPr="00ED2EDC">
        <w:rPr>
          <w:rFonts w:ascii="Arial" w:hAnsi="Arial" w:cs="Arial"/>
          <w:sz w:val="18"/>
          <w:szCs w:val="18"/>
        </w:rPr>
        <w:t>*</w:t>
      </w:r>
      <w:r w:rsidR="007826E1" w:rsidRPr="00ED2EDC">
        <w:rPr>
          <w:rFonts w:ascii="Arial" w:hAnsi="Arial" w:cs="Arial"/>
          <w:sz w:val="18"/>
          <w:szCs w:val="18"/>
        </w:rPr>
        <w:t>mark and initial applicable selection)</w:t>
      </w:r>
    </w:p>
    <w:tbl>
      <w:tblPr>
        <w:tblStyle w:val="TableGrid2"/>
        <w:tblW w:w="10348" w:type="dxa"/>
        <w:tblInd w:w="-34" w:type="dxa"/>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tblLayout w:type="fixed"/>
        <w:tblLook w:val="04A0" w:firstRow="1" w:lastRow="0" w:firstColumn="1" w:lastColumn="0" w:noHBand="0" w:noVBand="1"/>
      </w:tblPr>
      <w:tblGrid>
        <w:gridCol w:w="8789"/>
        <w:gridCol w:w="1559"/>
      </w:tblGrid>
      <w:tr w:rsidR="009B6D20" w:rsidRPr="00ED2EDC" w14:paraId="60CB1BF0" w14:textId="77777777" w:rsidTr="00B0352D">
        <w:trPr>
          <w:trHeight w:hRule="exact" w:val="340"/>
        </w:trPr>
        <w:tc>
          <w:tcPr>
            <w:tcW w:w="8789" w:type="dxa"/>
            <w:tcBorders>
              <w:right w:val="nil"/>
            </w:tcBorders>
            <w:shd w:val="clear" w:color="auto" w:fill="F2F2F2" w:themeFill="background1" w:themeFillShade="F2"/>
            <w:vAlign w:val="center"/>
          </w:tcPr>
          <w:p w14:paraId="0DEE9CB5" w14:textId="77777777" w:rsidR="009B6D20" w:rsidRPr="00ED2EDC" w:rsidRDefault="009B6D20" w:rsidP="00B0352D">
            <w:pPr>
              <w:spacing w:before="60" w:after="60" w:line="360" w:lineRule="auto"/>
              <w:rPr>
                <w:rFonts w:ascii="Arial" w:hAnsi="Arial" w:cs="Arial"/>
                <w:sz w:val="18"/>
                <w:szCs w:val="18"/>
              </w:rPr>
            </w:pPr>
            <w:r w:rsidRPr="00ED2EDC">
              <w:rPr>
                <w:rFonts w:ascii="Arial" w:hAnsi="Arial" w:cs="Arial"/>
                <w:sz w:val="18"/>
                <w:szCs w:val="18"/>
              </w:rPr>
              <w:t>On my instruction and prior consent</w:t>
            </w:r>
          </w:p>
        </w:tc>
        <w:tc>
          <w:tcPr>
            <w:tcW w:w="1559" w:type="dxa"/>
            <w:tcBorders>
              <w:left w:val="nil"/>
            </w:tcBorders>
            <w:shd w:val="clear" w:color="auto" w:fill="F2F2F2" w:themeFill="background1" w:themeFillShade="F2"/>
            <w:vAlign w:val="center"/>
          </w:tcPr>
          <w:p w14:paraId="15FE8899" w14:textId="77777777" w:rsidR="009B6D20" w:rsidRPr="00ED2EDC" w:rsidRDefault="004D57DF" w:rsidP="00B0352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9B6D20"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9B6D20" w:rsidRPr="00ED2EDC" w14:paraId="43B41411" w14:textId="77777777" w:rsidTr="009B6D20">
        <w:trPr>
          <w:trHeight w:hRule="exact" w:val="779"/>
        </w:trPr>
        <w:tc>
          <w:tcPr>
            <w:tcW w:w="8789" w:type="dxa"/>
            <w:tcBorders>
              <w:right w:val="nil"/>
            </w:tcBorders>
            <w:shd w:val="clear" w:color="auto" w:fill="F2F2F2" w:themeFill="background1" w:themeFillShade="F2"/>
            <w:vAlign w:val="center"/>
          </w:tcPr>
          <w:p w14:paraId="6AFBB587" w14:textId="77777777" w:rsidR="009B6D20" w:rsidRPr="00ED2EDC" w:rsidRDefault="009B6D20" w:rsidP="009B6D20">
            <w:pPr>
              <w:spacing w:before="60" w:line="360" w:lineRule="auto"/>
              <w:rPr>
                <w:rFonts w:ascii="Arial" w:hAnsi="Arial" w:cs="Arial"/>
                <w:sz w:val="18"/>
                <w:szCs w:val="18"/>
              </w:rPr>
            </w:pPr>
            <w:r w:rsidRPr="00ED2EDC">
              <w:rPr>
                <w:rFonts w:ascii="Arial" w:hAnsi="Arial" w:cs="Arial"/>
                <w:sz w:val="18"/>
                <w:szCs w:val="18"/>
              </w:rPr>
              <w:t xml:space="preserve">On the instruction of my </w:t>
            </w:r>
            <w:r w:rsidRPr="00611677">
              <w:rPr>
                <w:rFonts w:ascii="Arial" w:hAnsi="Arial" w:cs="Arial"/>
                <w:sz w:val="18"/>
                <w:szCs w:val="18"/>
              </w:rPr>
              <w:t>investment advisor [_____________________________],</w:t>
            </w:r>
            <w:r w:rsidRPr="00ED2EDC">
              <w:rPr>
                <w:rFonts w:ascii="Arial" w:hAnsi="Arial" w:cs="Arial"/>
                <w:sz w:val="18"/>
                <w:szCs w:val="18"/>
              </w:rPr>
              <w:t xml:space="preserve"> who is a financial services provider licensed in terms of section 8 of the FAIS Act.</w:t>
            </w:r>
          </w:p>
        </w:tc>
        <w:tc>
          <w:tcPr>
            <w:tcW w:w="1559" w:type="dxa"/>
            <w:tcBorders>
              <w:left w:val="nil"/>
            </w:tcBorders>
            <w:shd w:val="clear" w:color="auto" w:fill="F2F2F2" w:themeFill="background1" w:themeFillShade="F2"/>
            <w:vAlign w:val="center"/>
          </w:tcPr>
          <w:p w14:paraId="556FF919" w14:textId="77777777" w:rsidR="009B6D20" w:rsidRPr="00ED2EDC" w:rsidRDefault="004D57DF" w:rsidP="00B0352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9B6D20"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9B6D20" w:rsidRPr="00ED2EDC" w14:paraId="6B8791E9" w14:textId="77777777" w:rsidTr="009B6D20">
        <w:trPr>
          <w:trHeight w:hRule="exact" w:val="706"/>
        </w:trPr>
        <w:tc>
          <w:tcPr>
            <w:tcW w:w="8789" w:type="dxa"/>
            <w:tcBorders>
              <w:right w:val="nil"/>
            </w:tcBorders>
            <w:shd w:val="clear" w:color="auto" w:fill="F2F2F2" w:themeFill="background1" w:themeFillShade="F2"/>
            <w:vAlign w:val="center"/>
          </w:tcPr>
          <w:p w14:paraId="6E729DCD" w14:textId="77777777" w:rsidR="009B6D20" w:rsidRPr="00ED2EDC" w:rsidRDefault="009B6D20" w:rsidP="00B0352D">
            <w:pPr>
              <w:spacing w:before="60" w:after="60" w:line="360" w:lineRule="auto"/>
              <w:rPr>
                <w:rFonts w:ascii="Arial" w:hAnsi="Arial" w:cs="Arial"/>
                <w:sz w:val="18"/>
                <w:szCs w:val="18"/>
              </w:rPr>
            </w:pPr>
            <w:r w:rsidRPr="00ED2EDC">
              <w:rPr>
                <w:rFonts w:ascii="Arial" w:hAnsi="Arial" w:cs="Arial"/>
                <w:sz w:val="18"/>
                <w:szCs w:val="18"/>
              </w:rPr>
              <w:t>Upon me receiving advice in respect of such investments from the FSP, and to which I have consented</w:t>
            </w:r>
          </w:p>
        </w:tc>
        <w:tc>
          <w:tcPr>
            <w:tcW w:w="1559" w:type="dxa"/>
            <w:tcBorders>
              <w:left w:val="nil"/>
            </w:tcBorders>
            <w:shd w:val="clear" w:color="auto" w:fill="F2F2F2" w:themeFill="background1" w:themeFillShade="F2"/>
            <w:vAlign w:val="center"/>
          </w:tcPr>
          <w:p w14:paraId="3E1CA235" w14:textId="77777777" w:rsidR="009B6D20" w:rsidRPr="00ED2EDC" w:rsidRDefault="004D57DF" w:rsidP="00B0352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9B6D20"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bl>
    <w:p w14:paraId="4AF57C7F" w14:textId="77777777" w:rsidR="009B5DA6" w:rsidRPr="00ED2EDC" w:rsidRDefault="009B5DA6" w:rsidP="009B5DA6">
      <w:pPr>
        <w:spacing w:after="0" w:line="240" w:lineRule="auto"/>
        <w:jc w:val="both"/>
        <w:rPr>
          <w:rFonts w:ascii="Arial" w:hAnsi="Arial" w:cs="Arial"/>
          <w:sz w:val="18"/>
          <w:szCs w:val="18"/>
        </w:rPr>
      </w:pPr>
    </w:p>
    <w:p w14:paraId="46B600DC" w14:textId="77777777" w:rsidR="009B6D20" w:rsidRPr="00ED2EDC" w:rsidRDefault="009B5DA6" w:rsidP="009B6D20">
      <w:pPr>
        <w:spacing w:after="0" w:line="360" w:lineRule="auto"/>
        <w:ind w:left="-142"/>
        <w:jc w:val="both"/>
        <w:rPr>
          <w:rFonts w:ascii="Arial" w:hAnsi="Arial" w:cs="Arial"/>
          <w:sz w:val="18"/>
          <w:szCs w:val="18"/>
        </w:rPr>
      </w:pPr>
      <w:r w:rsidRPr="00ED2EDC">
        <w:rPr>
          <w:rFonts w:ascii="Arial" w:hAnsi="Arial" w:cs="Arial"/>
          <w:sz w:val="18"/>
          <w:szCs w:val="18"/>
        </w:rPr>
        <w:t>Unless instructed otherwise, all cash accruals received in respect of the investments including divi</w:t>
      </w:r>
      <w:r w:rsidR="009B6D20" w:rsidRPr="00ED2EDC">
        <w:rPr>
          <w:rFonts w:ascii="Arial" w:hAnsi="Arial" w:cs="Arial"/>
          <w:sz w:val="18"/>
          <w:szCs w:val="18"/>
        </w:rPr>
        <w:t xml:space="preserve">dends and interest, shall be:  </w:t>
      </w:r>
    </w:p>
    <w:p w14:paraId="4F4BC0E7" w14:textId="77777777" w:rsidR="009B5DA6" w:rsidRPr="00ED2EDC" w:rsidRDefault="009B5DA6" w:rsidP="009B5DA6">
      <w:pPr>
        <w:spacing w:after="0" w:line="240" w:lineRule="auto"/>
        <w:jc w:val="both"/>
        <w:rPr>
          <w:rFonts w:ascii="Arial" w:hAnsi="Arial" w:cs="Arial"/>
          <w:sz w:val="18"/>
          <w:szCs w:val="18"/>
        </w:rPr>
      </w:pPr>
      <w:r w:rsidRPr="00ED2EDC">
        <w:rPr>
          <w:rFonts w:ascii="Arial" w:hAnsi="Arial" w:cs="Arial"/>
          <w:sz w:val="18"/>
          <w:szCs w:val="18"/>
        </w:rPr>
        <w:t xml:space="preserve">                                                                                                                      </w:t>
      </w:r>
      <w:r w:rsidR="00ED2EDC">
        <w:rPr>
          <w:rFonts w:ascii="Arial" w:hAnsi="Arial" w:cs="Arial"/>
          <w:sz w:val="18"/>
          <w:szCs w:val="18"/>
        </w:rPr>
        <w:t xml:space="preserve">                        </w:t>
      </w:r>
      <w:r w:rsidRPr="00ED2EDC">
        <w:rPr>
          <w:rFonts w:ascii="Arial" w:hAnsi="Arial" w:cs="Arial"/>
          <w:sz w:val="18"/>
          <w:szCs w:val="18"/>
        </w:rPr>
        <w:t xml:space="preserve">  (*delete whichever is not applicable)</w:t>
      </w:r>
    </w:p>
    <w:tbl>
      <w:tblPr>
        <w:tblStyle w:val="TableGrid2"/>
        <w:tblW w:w="10348" w:type="dxa"/>
        <w:tblInd w:w="-34" w:type="dxa"/>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tblLayout w:type="fixed"/>
        <w:tblLook w:val="04A0" w:firstRow="1" w:lastRow="0" w:firstColumn="1" w:lastColumn="0" w:noHBand="0" w:noVBand="1"/>
      </w:tblPr>
      <w:tblGrid>
        <w:gridCol w:w="8789"/>
        <w:gridCol w:w="1559"/>
      </w:tblGrid>
      <w:tr w:rsidR="00B0352D" w:rsidRPr="00ED2EDC" w14:paraId="402F2EC9" w14:textId="77777777" w:rsidTr="00B0352D">
        <w:trPr>
          <w:trHeight w:hRule="exact" w:val="340"/>
        </w:trPr>
        <w:tc>
          <w:tcPr>
            <w:tcW w:w="8789" w:type="dxa"/>
            <w:tcBorders>
              <w:right w:val="nil"/>
            </w:tcBorders>
            <w:shd w:val="clear" w:color="auto" w:fill="F2F2F2" w:themeFill="background1" w:themeFillShade="F2"/>
            <w:vAlign w:val="center"/>
          </w:tcPr>
          <w:p w14:paraId="2834349D" w14:textId="77777777" w:rsidR="00B0352D" w:rsidRPr="00ED2EDC" w:rsidRDefault="00B0352D" w:rsidP="00B0352D">
            <w:pPr>
              <w:spacing w:before="60" w:after="60" w:line="360" w:lineRule="auto"/>
              <w:rPr>
                <w:rFonts w:ascii="Arial" w:hAnsi="Arial" w:cs="Arial"/>
                <w:sz w:val="18"/>
                <w:szCs w:val="18"/>
              </w:rPr>
            </w:pPr>
            <w:r w:rsidRPr="00ED2EDC">
              <w:rPr>
                <w:rFonts w:ascii="Arial" w:hAnsi="Arial" w:cs="Arial"/>
                <w:sz w:val="18"/>
                <w:szCs w:val="18"/>
              </w:rPr>
              <w:t>Reinvested as an</w:t>
            </w:r>
            <w:r w:rsidR="00ED2EDC">
              <w:rPr>
                <w:rFonts w:ascii="Arial" w:hAnsi="Arial" w:cs="Arial"/>
                <w:sz w:val="18"/>
                <w:szCs w:val="18"/>
              </w:rPr>
              <w:t>d when they fall due and shall f</w:t>
            </w:r>
            <w:r w:rsidRPr="00ED2EDC">
              <w:rPr>
                <w:rFonts w:ascii="Arial" w:hAnsi="Arial" w:cs="Arial"/>
                <w:sz w:val="18"/>
                <w:szCs w:val="18"/>
              </w:rPr>
              <w:t>orm part of the investments</w:t>
            </w:r>
          </w:p>
        </w:tc>
        <w:tc>
          <w:tcPr>
            <w:tcW w:w="1559" w:type="dxa"/>
            <w:tcBorders>
              <w:left w:val="nil"/>
            </w:tcBorders>
            <w:shd w:val="clear" w:color="auto" w:fill="F2F2F2" w:themeFill="background1" w:themeFillShade="F2"/>
            <w:vAlign w:val="center"/>
          </w:tcPr>
          <w:p w14:paraId="75D32494" w14:textId="77777777" w:rsidR="00B0352D" w:rsidRPr="00ED2EDC" w:rsidRDefault="004D57DF" w:rsidP="00B0352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B0352D"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B0352D" w:rsidRPr="00ED2EDC" w14:paraId="24017B94" w14:textId="77777777" w:rsidTr="00B0352D">
        <w:trPr>
          <w:trHeight w:hRule="exact" w:val="340"/>
        </w:trPr>
        <w:tc>
          <w:tcPr>
            <w:tcW w:w="8789" w:type="dxa"/>
            <w:tcBorders>
              <w:right w:val="nil"/>
            </w:tcBorders>
            <w:shd w:val="clear" w:color="auto" w:fill="F2F2F2" w:themeFill="background1" w:themeFillShade="F2"/>
            <w:vAlign w:val="center"/>
          </w:tcPr>
          <w:p w14:paraId="6D22B9F2" w14:textId="77777777" w:rsidR="00B0352D" w:rsidRPr="00ED2EDC" w:rsidRDefault="00B0352D" w:rsidP="00B0352D">
            <w:pPr>
              <w:spacing w:before="60" w:after="60" w:line="360" w:lineRule="auto"/>
              <w:rPr>
                <w:rFonts w:ascii="Arial" w:hAnsi="Arial" w:cs="Arial"/>
                <w:sz w:val="18"/>
                <w:szCs w:val="18"/>
              </w:rPr>
            </w:pPr>
            <w:r w:rsidRPr="00ED2EDC">
              <w:rPr>
                <w:rFonts w:ascii="Arial" w:hAnsi="Arial" w:cs="Arial"/>
                <w:sz w:val="18"/>
                <w:szCs w:val="18"/>
              </w:rPr>
              <w:t>Paid out to the client into the indicated bank account</w:t>
            </w:r>
          </w:p>
        </w:tc>
        <w:tc>
          <w:tcPr>
            <w:tcW w:w="1559" w:type="dxa"/>
            <w:tcBorders>
              <w:left w:val="nil"/>
            </w:tcBorders>
            <w:shd w:val="clear" w:color="auto" w:fill="F2F2F2" w:themeFill="background1" w:themeFillShade="F2"/>
            <w:vAlign w:val="center"/>
          </w:tcPr>
          <w:p w14:paraId="68446C74" w14:textId="77777777" w:rsidR="00B0352D" w:rsidRPr="00ED2EDC" w:rsidRDefault="004D57DF" w:rsidP="00B0352D">
            <w:pPr>
              <w:jc w:val="center"/>
              <w:rPr>
                <w:rFonts w:ascii="Arial" w:hAnsi="Arial" w:cs="Arial"/>
                <w:sz w:val="18"/>
                <w:szCs w:val="18"/>
              </w:rPr>
            </w:pPr>
            <w:r w:rsidRPr="00ED2EDC">
              <w:rPr>
                <w:rFonts w:ascii="Arial" w:hAnsi="Arial" w:cs="Arial"/>
                <w:sz w:val="18"/>
                <w:szCs w:val="18"/>
              </w:rPr>
              <w:fldChar w:fldCharType="begin">
                <w:ffData>
                  <w:name w:val="Check13"/>
                  <w:enabled/>
                  <w:calcOnExit w:val="0"/>
                  <w:checkBox>
                    <w:sizeAuto/>
                    <w:default w:val="0"/>
                  </w:checkBox>
                </w:ffData>
              </w:fldChar>
            </w:r>
            <w:r w:rsidR="00B0352D"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bl>
    <w:p w14:paraId="67EEA3A5" w14:textId="77777777" w:rsidR="009B5DA6" w:rsidRPr="00ED2EDC" w:rsidRDefault="009B5DA6" w:rsidP="009B5DA6">
      <w:pPr>
        <w:spacing w:after="0" w:line="360" w:lineRule="auto"/>
        <w:ind w:right="-2"/>
        <w:jc w:val="both"/>
        <w:rPr>
          <w:rFonts w:ascii="Arial" w:hAnsi="Arial" w:cs="Arial"/>
          <w:sz w:val="18"/>
          <w:szCs w:val="18"/>
        </w:rPr>
      </w:pPr>
    </w:p>
    <w:p w14:paraId="4908EAB3" w14:textId="77777777" w:rsidR="009B5DA6" w:rsidRPr="00ED2EDC" w:rsidRDefault="009B5DA6" w:rsidP="009B5DA6">
      <w:pPr>
        <w:spacing w:after="0" w:line="360" w:lineRule="auto"/>
        <w:ind w:left="-142" w:right="-2"/>
        <w:jc w:val="both"/>
        <w:rPr>
          <w:rFonts w:ascii="Arial" w:hAnsi="Arial" w:cs="Arial"/>
          <w:sz w:val="10"/>
          <w:szCs w:val="10"/>
        </w:rPr>
      </w:pPr>
    </w:p>
    <w:p w14:paraId="7620B53B" w14:textId="77777777" w:rsidR="002959C1" w:rsidRPr="00ED2EDC" w:rsidRDefault="002959C1" w:rsidP="009B5DA6">
      <w:pPr>
        <w:spacing w:after="0" w:line="360" w:lineRule="auto"/>
        <w:ind w:left="-142" w:right="-2"/>
        <w:jc w:val="both"/>
        <w:rPr>
          <w:rFonts w:ascii="Arial" w:hAnsi="Arial" w:cs="Arial"/>
          <w:sz w:val="18"/>
          <w:szCs w:val="18"/>
        </w:rPr>
      </w:pPr>
      <w:r w:rsidRPr="00ED2EDC">
        <w:rPr>
          <w:rFonts w:ascii="Arial" w:hAnsi="Arial" w:cs="Arial"/>
          <w:sz w:val="18"/>
          <w:szCs w:val="18"/>
        </w:rPr>
        <w:t xml:space="preserve">The Client’s investment objectives are specified as follows: </w:t>
      </w:r>
      <w:r w:rsidR="009B5DA6" w:rsidRPr="00ED2EDC">
        <w:rPr>
          <w:rFonts w:ascii="Arial" w:hAnsi="Arial" w:cs="Arial"/>
          <w:sz w:val="18"/>
          <w:szCs w:val="18"/>
        </w:rPr>
        <w:t xml:space="preserve">                          </w:t>
      </w:r>
      <w:r w:rsidRPr="00ED2EDC">
        <w:rPr>
          <w:rFonts w:ascii="Arial" w:hAnsi="Arial" w:cs="Arial"/>
          <w:sz w:val="18"/>
          <w:szCs w:val="18"/>
        </w:rPr>
        <w:t xml:space="preserve">  </w:t>
      </w:r>
      <w:r w:rsidR="004266B7" w:rsidRPr="00ED2EDC">
        <w:rPr>
          <w:rFonts w:ascii="Arial" w:hAnsi="Arial" w:cs="Arial"/>
          <w:sz w:val="18"/>
          <w:szCs w:val="18"/>
        </w:rPr>
        <w:t xml:space="preserve"> </w:t>
      </w:r>
      <w:r w:rsidR="00ED2EDC">
        <w:rPr>
          <w:rFonts w:ascii="Arial" w:hAnsi="Arial" w:cs="Arial"/>
          <w:sz w:val="18"/>
          <w:szCs w:val="18"/>
        </w:rPr>
        <w:t xml:space="preserve">                   </w:t>
      </w:r>
      <w:r w:rsidRPr="00ED2EDC">
        <w:rPr>
          <w:rFonts w:ascii="Arial" w:hAnsi="Arial" w:cs="Arial"/>
          <w:sz w:val="18"/>
          <w:szCs w:val="18"/>
        </w:rPr>
        <w:t>(</w:t>
      </w:r>
      <w:r w:rsidR="004266B7" w:rsidRPr="00ED2EDC">
        <w:rPr>
          <w:rFonts w:ascii="Arial" w:hAnsi="Arial" w:cs="Arial"/>
          <w:sz w:val="18"/>
          <w:szCs w:val="18"/>
        </w:rPr>
        <w:t>*</w:t>
      </w:r>
      <w:r w:rsidRPr="00ED2EDC">
        <w:rPr>
          <w:rFonts w:ascii="Arial" w:hAnsi="Arial" w:cs="Arial"/>
          <w:sz w:val="18"/>
          <w:szCs w:val="18"/>
        </w:rPr>
        <w:t>mark and initial applicable selection)</w:t>
      </w:r>
    </w:p>
    <w:tbl>
      <w:tblPr>
        <w:tblStyle w:val="TableGrid2"/>
        <w:tblW w:w="10348" w:type="dxa"/>
        <w:tblInd w:w="-34" w:type="dxa"/>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tblLayout w:type="fixed"/>
        <w:tblLook w:val="04A0" w:firstRow="1" w:lastRow="0" w:firstColumn="1" w:lastColumn="0" w:noHBand="0" w:noVBand="1"/>
      </w:tblPr>
      <w:tblGrid>
        <w:gridCol w:w="8789"/>
        <w:gridCol w:w="1559"/>
      </w:tblGrid>
      <w:tr w:rsidR="00B0352D" w:rsidRPr="00ED2EDC" w14:paraId="4EC1970B" w14:textId="77777777" w:rsidTr="00B0352D">
        <w:trPr>
          <w:trHeight w:hRule="exact" w:val="340"/>
        </w:trPr>
        <w:tc>
          <w:tcPr>
            <w:tcW w:w="8789" w:type="dxa"/>
            <w:tcBorders>
              <w:top w:val="nil"/>
              <w:left w:val="nil"/>
              <w:bottom w:val="nil"/>
              <w:right w:val="nil"/>
            </w:tcBorders>
            <w:shd w:val="clear" w:color="auto" w:fill="F2F2F2" w:themeFill="background1" w:themeFillShade="F2"/>
            <w:vAlign w:val="center"/>
          </w:tcPr>
          <w:p w14:paraId="5FD5A153" w14:textId="77777777" w:rsidR="00B0352D" w:rsidRPr="00ED2EDC" w:rsidRDefault="00B0352D" w:rsidP="00B0352D">
            <w:pPr>
              <w:spacing w:before="60" w:after="60" w:line="360" w:lineRule="auto"/>
              <w:rPr>
                <w:rFonts w:ascii="Arial" w:hAnsi="Arial" w:cs="Arial"/>
                <w:sz w:val="18"/>
                <w:szCs w:val="18"/>
              </w:rPr>
            </w:pPr>
            <w:r w:rsidRPr="00ED2EDC">
              <w:rPr>
                <w:rFonts w:ascii="Arial" w:hAnsi="Arial" w:cs="Arial"/>
                <w:b/>
                <w:sz w:val="18"/>
                <w:szCs w:val="18"/>
              </w:rPr>
              <w:t xml:space="preserve">Long Term </w:t>
            </w:r>
            <w:r w:rsidRPr="00ED2EDC">
              <w:rPr>
                <w:rFonts w:ascii="Arial" w:hAnsi="Arial" w:cs="Arial"/>
                <w:sz w:val="18"/>
                <w:szCs w:val="18"/>
              </w:rPr>
              <w:t>(5 years or longer)</w:t>
            </w:r>
          </w:p>
        </w:tc>
        <w:tc>
          <w:tcPr>
            <w:tcW w:w="1559" w:type="dxa"/>
            <w:tcBorders>
              <w:top w:val="nil"/>
              <w:left w:val="nil"/>
              <w:bottom w:val="nil"/>
              <w:right w:val="nil"/>
            </w:tcBorders>
            <w:shd w:val="clear" w:color="auto" w:fill="F2F2F2" w:themeFill="background1" w:themeFillShade="F2"/>
            <w:vAlign w:val="center"/>
          </w:tcPr>
          <w:p w14:paraId="219AE7F6" w14:textId="77777777" w:rsidR="00B0352D" w:rsidRPr="00ED2EDC" w:rsidRDefault="00B0352D" w:rsidP="00B0352D">
            <w:pPr>
              <w:rPr>
                <w:rFonts w:ascii="Arial" w:eastAsia="Times New Roman" w:hAnsi="Arial" w:cs="Arial"/>
                <w:sz w:val="18"/>
                <w:szCs w:val="18"/>
                <w:lang w:bidi="ar-SA"/>
              </w:rPr>
            </w:pPr>
          </w:p>
        </w:tc>
      </w:tr>
      <w:tr w:rsidR="00B0352D" w:rsidRPr="00ED2EDC" w14:paraId="68F3206C" w14:textId="77777777" w:rsidTr="00B0352D">
        <w:trPr>
          <w:trHeight w:hRule="exact" w:val="340"/>
        </w:trPr>
        <w:tc>
          <w:tcPr>
            <w:tcW w:w="8789" w:type="dxa"/>
            <w:tcBorders>
              <w:top w:val="nil"/>
              <w:left w:val="nil"/>
              <w:bottom w:val="nil"/>
              <w:right w:val="nil"/>
            </w:tcBorders>
            <w:shd w:val="clear" w:color="auto" w:fill="F2F2F2" w:themeFill="background1" w:themeFillShade="F2"/>
            <w:vAlign w:val="center"/>
          </w:tcPr>
          <w:p w14:paraId="73CC5031" w14:textId="77777777" w:rsidR="00B0352D" w:rsidRPr="00ED2EDC" w:rsidRDefault="00B0352D" w:rsidP="00B0352D">
            <w:pPr>
              <w:spacing w:before="60" w:after="60" w:line="360" w:lineRule="auto"/>
              <w:rPr>
                <w:rFonts w:ascii="Arial" w:eastAsia="Arial Unicode MS" w:hAnsi="Arial" w:cs="Arial"/>
                <w:sz w:val="18"/>
                <w:szCs w:val="18"/>
              </w:rPr>
            </w:pPr>
            <w:r w:rsidRPr="00ED2EDC">
              <w:rPr>
                <w:rFonts w:ascii="Arial" w:hAnsi="Arial" w:cs="Arial"/>
                <w:sz w:val="18"/>
                <w:szCs w:val="18"/>
              </w:rPr>
              <w:t>Capital Growth</w:t>
            </w:r>
          </w:p>
        </w:tc>
        <w:tc>
          <w:tcPr>
            <w:tcW w:w="1559" w:type="dxa"/>
            <w:tcBorders>
              <w:top w:val="nil"/>
              <w:left w:val="nil"/>
              <w:bottom w:val="nil"/>
              <w:right w:val="nil"/>
            </w:tcBorders>
            <w:shd w:val="clear" w:color="auto" w:fill="F2F2F2" w:themeFill="background1" w:themeFillShade="F2"/>
            <w:vAlign w:val="center"/>
          </w:tcPr>
          <w:p w14:paraId="002D67C8" w14:textId="77777777" w:rsidR="00B0352D" w:rsidRPr="00ED2EDC" w:rsidRDefault="004D57DF" w:rsidP="00B0352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B0352D"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B0352D" w:rsidRPr="00ED2EDC" w14:paraId="1123FF94" w14:textId="77777777" w:rsidTr="00B0352D">
        <w:trPr>
          <w:trHeight w:hRule="exact" w:val="340"/>
        </w:trPr>
        <w:tc>
          <w:tcPr>
            <w:tcW w:w="8789" w:type="dxa"/>
            <w:tcBorders>
              <w:top w:val="nil"/>
              <w:bottom w:val="dotted" w:sz="4" w:space="0" w:color="FFFFFF" w:themeColor="background1"/>
              <w:right w:val="nil"/>
            </w:tcBorders>
            <w:shd w:val="clear" w:color="auto" w:fill="F2F2F2" w:themeFill="background1" w:themeFillShade="F2"/>
            <w:vAlign w:val="center"/>
          </w:tcPr>
          <w:p w14:paraId="522FB4FD" w14:textId="77777777" w:rsidR="00B0352D" w:rsidRPr="00ED2EDC" w:rsidRDefault="00B0352D" w:rsidP="00B0352D">
            <w:pPr>
              <w:spacing w:before="60" w:after="60" w:line="360" w:lineRule="auto"/>
              <w:rPr>
                <w:rFonts w:ascii="Arial" w:hAnsi="Arial" w:cs="Arial"/>
                <w:sz w:val="18"/>
                <w:szCs w:val="18"/>
              </w:rPr>
            </w:pPr>
            <w:r w:rsidRPr="00ED2EDC">
              <w:rPr>
                <w:rFonts w:ascii="Arial" w:hAnsi="Arial" w:cs="Arial"/>
                <w:sz w:val="18"/>
                <w:szCs w:val="18"/>
              </w:rPr>
              <w:t>Income Generation</w:t>
            </w:r>
          </w:p>
        </w:tc>
        <w:tc>
          <w:tcPr>
            <w:tcW w:w="1559" w:type="dxa"/>
            <w:tcBorders>
              <w:top w:val="nil"/>
              <w:left w:val="nil"/>
              <w:bottom w:val="dotted" w:sz="4" w:space="0" w:color="FFFFFF" w:themeColor="background1"/>
            </w:tcBorders>
            <w:shd w:val="clear" w:color="auto" w:fill="F2F2F2" w:themeFill="background1" w:themeFillShade="F2"/>
            <w:vAlign w:val="center"/>
          </w:tcPr>
          <w:p w14:paraId="0B3F2967" w14:textId="77777777" w:rsidR="00B0352D" w:rsidRPr="00ED2EDC" w:rsidRDefault="004D57DF" w:rsidP="00B0352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B0352D"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B0352D" w:rsidRPr="00ED2EDC" w14:paraId="21B48491" w14:textId="77777777" w:rsidTr="00B0352D">
        <w:trPr>
          <w:trHeight w:hRule="exact" w:val="340"/>
        </w:trPr>
        <w:tc>
          <w:tcPr>
            <w:tcW w:w="8789" w:type="dxa"/>
            <w:tcBorders>
              <w:bottom w:val="nil"/>
              <w:right w:val="nil"/>
            </w:tcBorders>
            <w:shd w:val="clear" w:color="auto" w:fill="F2F2F2" w:themeFill="background1" w:themeFillShade="F2"/>
            <w:vAlign w:val="center"/>
          </w:tcPr>
          <w:p w14:paraId="2D109C38" w14:textId="77777777" w:rsidR="00B0352D" w:rsidRPr="00ED2EDC" w:rsidRDefault="00B0352D" w:rsidP="00B0352D">
            <w:pPr>
              <w:spacing w:before="60" w:after="60" w:line="360" w:lineRule="auto"/>
              <w:rPr>
                <w:rFonts w:ascii="Arial" w:eastAsia="Arial Unicode MS" w:hAnsi="Arial" w:cs="Arial"/>
                <w:sz w:val="18"/>
                <w:szCs w:val="18"/>
              </w:rPr>
            </w:pPr>
            <w:r w:rsidRPr="00ED2EDC">
              <w:rPr>
                <w:rFonts w:ascii="Arial" w:eastAsia="Arial Unicode MS" w:hAnsi="Arial" w:cs="Arial"/>
                <w:b/>
                <w:sz w:val="18"/>
                <w:szCs w:val="18"/>
              </w:rPr>
              <w:t xml:space="preserve">Medium Term </w:t>
            </w:r>
            <w:r w:rsidRPr="00ED2EDC">
              <w:rPr>
                <w:rFonts w:ascii="Arial" w:eastAsia="Arial Unicode MS" w:hAnsi="Arial" w:cs="Arial"/>
                <w:sz w:val="18"/>
                <w:szCs w:val="18"/>
              </w:rPr>
              <w:t>(2 to 5 years)</w:t>
            </w:r>
          </w:p>
        </w:tc>
        <w:tc>
          <w:tcPr>
            <w:tcW w:w="1559" w:type="dxa"/>
            <w:tcBorders>
              <w:left w:val="nil"/>
              <w:bottom w:val="nil"/>
            </w:tcBorders>
            <w:shd w:val="clear" w:color="auto" w:fill="F2F2F2" w:themeFill="background1" w:themeFillShade="F2"/>
            <w:vAlign w:val="center"/>
          </w:tcPr>
          <w:p w14:paraId="7145E6CF" w14:textId="77777777" w:rsidR="00B0352D" w:rsidRPr="00ED2EDC" w:rsidRDefault="00B0352D" w:rsidP="00B0352D">
            <w:pPr>
              <w:jc w:val="center"/>
              <w:rPr>
                <w:rFonts w:ascii="Arial" w:eastAsia="Times New Roman" w:hAnsi="Arial" w:cs="Arial"/>
                <w:sz w:val="18"/>
                <w:szCs w:val="18"/>
                <w:lang w:bidi="ar-SA"/>
              </w:rPr>
            </w:pPr>
          </w:p>
        </w:tc>
      </w:tr>
      <w:tr w:rsidR="00B0352D" w:rsidRPr="00ED2EDC" w14:paraId="4501F65B" w14:textId="77777777" w:rsidTr="00B0352D">
        <w:trPr>
          <w:trHeight w:hRule="exact" w:val="340"/>
        </w:trPr>
        <w:tc>
          <w:tcPr>
            <w:tcW w:w="8789" w:type="dxa"/>
            <w:tcBorders>
              <w:top w:val="nil"/>
              <w:left w:val="nil"/>
              <w:bottom w:val="nil"/>
              <w:right w:val="nil"/>
            </w:tcBorders>
            <w:shd w:val="clear" w:color="auto" w:fill="F2F2F2" w:themeFill="background1" w:themeFillShade="F2"/>
            <w:vAlign w:val="center"/>
          </w:tcPr>
          <w:p w14:paraId="254E81C6" w14:textId="77777777" w:rsidR="00B0352D" w:rsidRPr="00ED2EDC" w:rsidRDefault="00B0352D" w:rsidP="00B0352D">
            <w:pPr>
              <w:spacing w:before="60" w:after="60" w:line="360" w:lineRule="auto"/>
              <w:rPr>
                <w:rFonts w:ascii="Arial" w:eastAsia="Arial Unicode MS" w:hAnsi="Arial" w:cs="Arial"/>
                <w:sz w:val="18"/>
                <w:szCs w:val="18"/>
              </w:rPr>
            </w:pPr>
            <w:r w:rsidRPr="00ED2EDC">
              <w:rPr>
                <w:rFonts w:ascii="Arial" w:hAnsi="Arial" w:cs="Arial"/>
                <w:sz w:val="18"/>
                <w:szCs w:val="18"/>
              </w:rPr>
              <w:t>Capital Growth</w:t>
            </w:r>
          </w:p>
        </w:tc>
        <w:tc>
          <w:tcPr>
            <w:tcW w:w="1559" w:type="dxa"/>
            <w:tcBorders>
              <w:top w:val="nil"/>
              <w:left w:val="nil"/>
              <w:bottom w:val="nil"/>
              <w:right w:val="nil"/>
            </w:tcBorders>
            <w:shd w:val="clear" w:color="auto" w:fill="F2F2F2" w:themeFill="background1" w:themeFillShade="F2"/>
            <w:vAlign w:val="center"/>
          </w:tcPr>
          <w:p w14:paraId="4FD54D43" w14:textId="77777777" w:rsidR="00B0352D" w:rsidRPr="00ED2EDC" w:rsidRDefault="004D57DF" w:rsidP="00B0352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B0352D"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B0352D" w:rsidRPr="00ED2EDC" w14:paraId="6D15C1B3" w14:textId="77777777" w:rsidTr="00B0352D">
        <w:trPr>
          <w:trHeight w:hRule="exact" w:val="340"/>
        </w:trPr>
        <w:tc>
          <w:tcPr>
            <w:tcW w:w="8789" w:type="dxa"/>
            <w:tcBorders>
              <w:top w:val="nil"/>
              <w:bottom w:val="dotted" w:sz="4" w:space="0" w:color="FFFFFF" w:themeColor="background1"/>
              <w:right w:val="nil"/>
            </w:tcBorders>
            <w:shd w:val="clear" w:color="auto" w:fill="F2F2F2" w:themeFill="background1" w:themeFillShade="F2"/>
            <w:vAlign w:val="center"/>
          </w:tcPr>
          <w:p w14:paraId="7754D3ED" w14:textId="77777777" w:rsidR="00B0352D" w:rsidRPr="00ED2EDC" w:rsidRDefault="00B0352D" w:rsidP="00B0352D">
            <w:pPr>
              <w:spacing w:before="60" w:after="60" w:line="360" w:lineRule="auto"/>
              <w:rPr>
                <w:rFonts w:ascii="Arial" w:hAnsi="Arial" w:cs="Arial"/>
                <w:sz w:val="18"/>
                <w:szCs w:val="18"/>
              </w:rPr>
            </w:pPr>
            <w:r w:rsidRPr="00ED2EDC">
              <w:rPr>
                <w:rFonts w:ascii="Arial" w:hAnsi="Arial" w:cs="Arial"/>
                <w:sz w:val="18"/>
                <w:szCs w:val="18"/>
              </w:rPr>
              <w:t>Income Generation</w:t>
            </w:r>
          </w:p>
        </w:tc>
        <w:tc>
          <w:tcPr>
            <w:tcW w:w="1559" w:type="dxa"/>
            <w:tcBorders>
              <w:top w:val="nil"/>
              <w:left w:val="nil"/>
              <w:bottom w:val="dotted" w:sz="4" w:space="0" w:color="FFFFFF" w:themeColor="background1"/>
            </w:tcBorders>
            <w:shd w:val="clear" w:color="auto" w:fill="F2F2F2" w:themeFill="background1" w:themeFillShade="F2"/>
            <w:vAlign w:val="center"/>
          </w:tcPr>
          <w:p w14:paraId="0C532742" w14:textId="77777777" w:rsidR="00B0352D" w:rsidRPr="00ED2EDC" w:rsidRDefault="004D57DF" w:rsidP="00B0352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B0352D"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B0352D" w:rsidRPr="00ED2EDC" w14:paraId="0C2585EB" w14:textId="77777777" w:rsidTr="00B0352D">
        <w:trPr>
          <w:trHeight w:hRule="exact" w:val="340"/>
        </w:trPr>
        <w:tc>
          <w:tcPr>
            <w:tcW w:w="8789" w:type="dxa"/>
            <w:tcBorders>
              <w:bottom w:val="nil"/>
              <w:right w:val="nil"/>
            </w:tcBorders>
            <w:shd w:val="clear" w:color="auto" w:fill="F2F2F2" w:themeFill="background1" w:themeFillShade="F2"/>
            <w:vAlign w:val="center"/>
          </w:tcPr>
          <w:p w14:paraId="76B4EF1A" w14:textId="77777777" w:rsidR="00B0352D" w:rsidRPr="00ED2EDC" w:rsidRDefault="00B0352D" w:rsidP="00B0352D">
            <w:pPr>
              <w:spacing w:before="60" w:after="60" w:line="360" w:lineRule="auto"/>
              <w:rPr>
                <w:rFonts w:ascii="Arial" w:hAnsi="Arial" w:cs="Arial"/>
                <w:sz w:val="18"/>
                <w:szCs w:val="18"/>
              </w:rPr>
            </w:pPr>
            <w:r w:rsidRPr="00ED2EDC">
              <w:rPr>
                <w:rFonts w:ascii="Arial" w:hAnsi="Arial" w:cs="Arial"/>
                <w:b/>
                <w:sz w:val="18"/>
                <w:szCs w:val="18"/>
              </w:rPr>
              <w:t xml:space="preserve">Short Term </w:t>
            </w:r>
            <w:r w:rsidRPr="00ED2EDC">
              <w:rPr>
                <w:rFonts w:ascii="Arial" w:hAnsi="Arial" w:cs="Arial"/>
                <w:sz w:val="18"/>
                <w:szCs w:val="18"/>
              </w:rPr>
              <w:t>(3 months to 2 years)</w:t>
            </w:r>
          </w:p>
        </w:tc>
        <w:tc>
          <w:tcPr>
            <w:tcW w:w="1559" w:type="dxa"/>
            <w:tcBorders>
              <w:left w:val="nil"/>
              <w:bottom w:val="nil"/>
            </w:tcBorders>
            <w:shd w:val="clear" w:color="auto" w:fill="F2F2F2" w:themeFill="background1" w:themeFillShade="F2"/>
            <w:vAlign w:val="center"/>
          </w:tcPr>
          <w:p w14:paraId="1645BB0C" w14:textId="77777777" w:rsidR="00B0352D" w:rsidRPr="00ED2EDC" w:rsidRDefault="00B0352D" w:rsidP="00B0352D">
            <w:pPr>
              <w:jc w:val="center"/>
              <w:rPr>
                <w:rFonts w:ascii="Arial" w:eastAsia="Times New Roman" w:hAnsi="Arial" w:cs="Arial"/>
                <w:sz w:val="18"/>
                <w:szCs w:val="18"/>
                <w:lang w:bidi="ar-SA"/>
              </w:rPr>
            </w:pPr>
          </w:p>
        </w:tc>
      </w:tr>
      <w:tr w:rsidR="00B0352D" w:rsidRPr="00ED2EDC" w14:paraId="2BB2143C" w14:textId="77777777" w:rsidTr="00B0352D">
        <w:trPr>
          <w:trHeight w:hRule="exact" w:val="340"/>
        </w:trPr>
        <w:tc>
          <w:tcPr>
            <w:tcW w:w="8789" w:type="dxa"/>
            <w:tcBorders>
              <w:top w:val="nil"/>
              <w:left w:val="nil"/>
              <w:bottom w:val="nil"/>
              <w:right w:val="nil"/>
            </w:tcBorders>
            <w:shd w:val="clear" w:color="auto" w:fill="F2F2F2" w:themeFill="background1" w:themeFillShade="F2"/>
            <w:vAlign w:val="center"/>
          </w:tcPr>
          <w:p w14:paraId="168F3196" w14:textId="77777777" w:rsidR="00B0352D" w:rsidRPr="00ED2EDC" w:rsidRDefault="00B0352D" w:rsidP="00B0352D">
            <w:pPr>
              <w:spacing w:before="60" w:after="60" w:line="360" w:lineRule="auto"/>
              <w:rPr>
                <w:rFonts w:ascii="Arial" w:hAnsi="Arial" w:cs="Arial"/>
                <w:sz w:val="18"/>
                <w:szCs w:val="18"/>
              </w:rPr>
            </w:pPr>
            <w:r w:rsidRPr="00ED2EDC">
              <w:rPr>
                <w:rFonts w:ascii="Arial" w:hAnsi="Arial" w:cs="Arial"/>
                <w:sz w:val="18"/>
                <w:szCs w:val="18"/>
              </w:rPr>
              <w:t>Capital Growth</w:t>
            </w:r>
          </w:p>
        </w:tc>
        <w:tc>
          <w:tcPr>
            <w:tcW w:w="1559" w:type="dxa"/>
            <w:tcBorders>
              <w:top w:val="nil"/>
              <w:left w:val="nil"/>
              <w:bottom w:val="nil"/>
              <w:right w:val="nil"/>
            </w:tcBorders>
            <w:shd w:val="clear" w:color="auto" w:fill="F2F2F2" w:themeFill="background1" w:themeFillShade="F2"/>
            <w:vAlign w:val="center"/>
          </w:tcPr>
          <w:p w14:paraId="0E6DF73A" w14:textId="77777777" w:rsidR="00B0352D" w:rsidRPr="00ED2EDC" w:rsidRDefault="004D57DF" w:rsidP="00B0352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B0352D"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B0352D" w:rsidRPr="00ED2EDC" w14:paraId="77ADEAB7" w14:textId="77777777" w:rsidTr="00B0352D">
        <w:trPr>
          <w:trHeight w:hRule="exact" w:val="340"/>
        </w:trPr>
        <w:tc>
          <w:tcPr>
            <w:tcW w:w="8789" w:type="dxa"/>
            <w:tcBorders>
              <w:top w:val="nil"/>
              <w:bottom w:val="dotted" w:sz="4" w:space="0" w:color="FFFFFF" w:themeColor="background1"/>
              <w:right w:val="nil"/>
            </w:tcBorders>
            <w:shd w:val="clear" w:color="auto" w:fill="F2F2F2" w:themeFill="background1" w:themeFillShade="F2"/>
            <w:vAlign w:val="center"/>
          </w:tcPr>
          <w:p w14:paraId="69BF030F" w14:textId="77777777" w:rsidR="00B0352D" w:rsidRPr="00ED2EDC" w:rsidRDefault="00B0352D" w:rsidP="00B0352D">
            <w:pPr>
              <w:tabs>
                <w:tab w:val="left" w:pos="1260"/>
              </w:tabs>
              <w:spacing w:before="60" w:after="60" w:line="360" w:lineRule="auto"/>
              <w:ind w:right="-958"/>
              <w:rPr>
                <w:rFonts w:ascii="Arial" w:hAnsi="Arial" w:cs="Arial"/>
                <w:sz w:val="18"/>
                <w:szCs w:val="18"/>
              </w:rPr>
            </w:pPr>
            <w:r w:rsidRPr="00ED2EDC">
              <w:rPr>
                <w:rFonts w:ascii="Arial" w:hAnsi="Arial" w:cs="Arial"/>
                <w:sz w:val="18"/>
                <w:szCs w:val="18"/>
              </w:rPr>
              <w:t>Income Generation</w:t>
            </w:r>
          </w:p>
        </w:tc>
        <w:tc>
          <w:tcPr>
            <w:tcW w:w="1559" w:type="dxa"/>
            <w:tcBorders>
              <w:top w:val="nil"/>
              <w:left w:val="nil"/>
              <w:bottom w:val="dotted" w:sz="4" w:space="0" w:color="FFFFFF" w:themeColor="background1"/>
            </w:tcBorders>
            <w:shd w:val="clear" w:color="auto" w:fill="F2F2F2" w:themeFill="background1" w:themeFillShade="F2"/>
            <w:vAlign w:val="center"/>
          </w:tcPr>
          <w:p w14:paraId="5FE5384E" w14:textId="77777777" w:rsidR="00B0352D" w:rsidRPr="00ED2EDC" w:rsidRDefault="004D57DF" w:rsidP="00B0352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B0352D"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B0352D" w:rsidRPr="00ED2EDC" w14:paraId="04588599" w14:textId="77777777" w:rsidTr="00B0352D">
        <w:trPr>
          <w:trHeight w:hRule="exact" w:val="340"/>
        </w:trPr>
        <w:tc>
          <w:tcPr>
            <w:tcW w:w="8789" w:type="dxa"/>
            <w:tcBorders>
              <w:bottom w:val="nil"/>
              <w:right w:val="nil"/>
            </w:tcBorders>
            <w:shd w:val="clear" w:color="auto" w:fill="F2F2F2" w:themeFill="background1" w:themeFillShade="F2"/>
            <w:vAlign w:val="center"/>
          </w:tcPr>
          <w:p w14:paraId="66125B46" w14:textId="77777777" w:rsidR="00B0352D" w:rsidRPr="00ED2EDC" w:rsidRDefault="00B0352D" w:rsidP="00B0352D">
            <w:pPr>
              <w:spacing w:before="60" w:after="60" w:line="360" w:lineRule="auto"/>
              <w:rPr>
                <w:rFonts w:ascii="Arial" w:hAnsi="Arial" w:cs="Arial"/>
                <w:b/>
                <w:sz w:val="18"/>
                <w:szCs w:val="18"/>
              </w:rPr>
            </w:pPr>
            <w:r w:rsidRPr="00ED2EDC">
              <w:rPr>
                <w:rFonts w:ascii="Arial" w:hAnsi="Arial" w:cs="Arial"/>
                <w:b/>
                <w:sz w:val="18"/>
                <w:szCs w:val="18"/>
              </w:rPr>
              <w:t>Risk Preference*</w:t>
            </w:r>
          </w:p>
        </w:tc>
        <w:tc>
          <w:tcPr>
            <w:tcW w:w="1559" w:type="dxa"/>
            <w:tcBorders>
              <w:left w:val="nil"/>
              <w:bottom w:val="nil"/>
            </w:tcBorders>
            <w:shd w:val="clear" w:color="auto" w:fill="F2F2F2" w:themeFill="background1" w:themeFillShade="F2"/>
            <w:vAlign w:val="center"/>
          </w:tcPr>
          <w:p w14:paraId="694482BD" w14:textId="77777777" w:rsidR="00B0352D" w:rsidRPr="00ED2EDC" w:rsidRDefault="00B0352D" w:rsidP="00B0352D">
            <w:pPr>
              <w:jc w:val="center"/>
              <w:rPr>
                <w:rFonts w:ascii="Arial" w:eastAsia="Times New Roman" w:hAnsi="Arial" w:cs="Arial"/>
                <w:sz w:val="18"/>
                <w:szCs w:val="18"/>
                <w:lang w:bidi="ar-SA"/>
              </w:rPr>
            </w:pPr>
          </w:p>
        </w:tc>
      </w:tr>
      <w:tr w:rsidR="00B0352D" w:rsidRPr="00ED2EDC" w14:paraId="5031403F" w14:textId="77777777" w:rsidTr="00B0352D">
        <w:trPr>
          <w:trHeight w:hRule="exact" w:val="340"/>
        </w:trPr>
        <w:tc>
          <w:tcPr>
            <w:tcW w:w="8789" w:type="dxa"/>
            <w:tcBorders>
              <w:top w:val="nil"/>
              <w:right w:val="nil"/>
            </w:tcBorders>
            <w:shd w:val="clear" w:color="auto" w:fill="F2F2F2" w:themeFill="background1" w:themeFillShade="F2"/>
            <w:vAlign w:val="center"/>
          </w:tcPr>
          <w:p w14:paraId="5309F880" w14:textId="77777777" w:rsidR="00B0352D" w:rsidRPr="00ED2EDC" w:rsidRDefault="00B0352D" w:rsidP="00B0352D">
            <w:pPr>
              <w:spacing w:before="60" w:after="60" w:line="360" w:lineRule="auto"/>
              <w:rPr>
                <w:rFonts w:ascii="Arial" w:hAnsi="Arial" w:cs="Arial"/>
                <w:sz w:val="18"/>
                <w:szCs w:val="18"/>
              </w:rPr>
            </w:pPr>
            <w:r w:rsidRPr="00ED2EDC">
              <w:rPr>
                <w:rFonts w:ascii="Arial" w:hAnsi="Arial" w:cs="Arial"/>
                <w:sz w:val="18"/>
                <w:szCs w:val="18"/>
              </w:rPr>
              <w:t>Very Conservative</w:t>
            </w:r>
          </w:p>
        </w:tc>
        <w:tc>
          <w:tcPr>
            <w:tcW w:w="1559" w:type="dxa"/>
            <w:tcBorders>
              <w:top w:val="nil"/>
              <w:left w:val="nil"/>
            </w:tcBorders>
            <w:shd w:val="clear" w:color="auto" w:fill="F2F2F2" w:themeFill="background1" w:themeFillShade="F2"/>
            <w:vAlign w:val="center"/>
          </w:tcPr>
          <w:p w14:paraId="408F3000" w14:textId="77777777" w:rsidR="00B0352D" w:rsidRPr="00ED2EDC" w:rsidRDefault="004D57DF" w:rsidP="00B0352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B0352D"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B0352D" w:rsidRPr="00ED2EDC" w14:paraId="32E08AD9" w14:textId="77777777" w:rsidTr="00B0352D">
        <w:trPr>
          <w:trHeight w:hRule="exact" w:val="340"/>
        </w:trPr>
        <w:tc>
          <w:tcPr>
            <w:tcW w:w="8789" w:type="dxa"/>
            <w:tcBorders>
              <w:right w:val="nil"/>
            </w:tcBorders>
            <w:shd w:val="clear" w:color="auto" w:fill="F2F2F2" w:themeFill="background1" w:themeFillShade="F2"/>
            <w:vAlign w:val="center"/>
          </w:tcPr>
          <w:p w14:paraId="0C7A9F56" w14:textId="77777777" w:rsidR="00B0352D" w:rsidRPr="00ED2EDC" w:rsidRDefault="00B0352D" w:rsidP="00B0352D">
            <w:pPr>
              <w:spacing w:before="60" w:after="60" w:line="360" w:lineRule="auto"/>
              <w:rPr>
                <w:rFonts w:ascii="Arial" w:hAnsi="Arial" w:cs="Arial"/>
                <w:sz w:val="18"/>
                <w:szCs w:val="18"/>
              </w:rPr>
            </w:pPr>
            <w:r w:rsidRPr="00ED2EDC">
              <w:rPr>
                <w:rFonts w:ascii="Arial" w:hAnsi="Arial" w:cs="Arial"/>
                <w:sz w:val="18"/>
                <w:szCs w:val="18"/>
              </w:rPr>
              <w:t>Conservative</w:t>
            </w:r>
          </w:p>
        </w:tc>
        <w:tc>
          <w:tcPr>
            <w:tcW w:w="1559" w:type="dxa"/>
            <w:tcBorders>
              <w:left w:val="nil"/>
            </w:tcBorders>
            <w:shd w:val="clear" w:color="auto" w:fill="F2F2F2" w:themeFill="background1" w:themeFillShade="F2"/>
            <w:vAlign w:val="center"/>
          </w:tcPr>
          <w:p w14:paraId="573F4FAD" w14:textId="77777777" w:rsidR="00B0352D" w:rsidRPr="00ED2EDC" w:rsidRDefault="004D57DF" w:rsidP="00B0352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B0352D"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B0352D" w:rsidRPr="00ED2EDC" w14:paraId="32F4DA9F" w14:textId="77777777" w:rsidTr="00B0352D">
        <w:trPr>
          <w:trHeight w:hRule="exact" w:val="340"/>
        </w:trPr>
        <w:tc>
          <w:tcPr>
            <w:tcW w:w="8789" w:type="dxa"/>
            <w:tcBorders>
              <w:right w:val="nil"/>
            </w:tcBorders>
            <w:shd w:val="clear" w:color="auto" w:fill="F2F2F2" w:themeFill="background1" w:themeFillShade="F2"/>
            <w:vAlign w:val="center"/>
          </w:tcPr>
          <w:p w14:paraId="6B3B68FE" w14:textId="77777777" w:rsidR="00B0352D" w:rsidRPr="00ED2EDC" w:rsidRDefault="00B0352D" w:rsidP="00B0352D">
            <w:pPr>
              <w:spacing w:before="60" w:after="60" w:line="360" w:lineRule="auto"/>
              <w:rPr>
                <w:rFonts w:ascii="Arial" w:hAnsi="Arial" w:cs="Arial"/>
                <w:sz w:val="18"/>
                <w:szCs w:val="18"/>
              </w:rPr>
            </w:pPr>
            <w:r w:rsidRPr="00ED2EDC">
              <w:rPr>
                <w:rFonts w:ascii="Arial" w:hAnsi="Arial" w:cs="Arial"/>
                <w:sz w:val="18"/>
                <w:szCs w:val="18"/>
              </w:rPr>
              <w:t>Moderate</w:t>
            </w:r>
          </w:p>
        </w:tc>
        <w:tc>
          <w:tcPr>
            <w:tcW w:w="1559" w:type="dxa"/>
            <w:tcBorders>
              <w:left w:val="nil"/>
            </w:tcBorders>
            <w:shd w:val="clear" w:color="auto" w:fill="F2F2F2" w:themeFill="background1" w:themeFillShade="F2"/>
            <w:vAlign w:val="center"/>
          </w:tcPr>
          <w:p w14:paraId="6137C106" w14:textId="77777777" w:rsidR="00B0352D" w:rsidRPr="00ED2EDC" w:rsidRDefault="004D57DF" w:rsidP="00B0352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B0352D"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B0352D" w:rsidRPr="00ED2EDC" w14:paraId="1F366E49" w14:textId="77777777" w:rsidTr="00B0352D">
        <w:trPr>
          <w:trHeight w:hRule="exact" w:val="340"/>
        </w:trPr>
        <w:tc>
          <w:tcPr>
            <w:tcW w:w="8789" w:type="dxa"/>
            <w:tcBorders>
              <w:right w:val="nil"/>
            </w:tcBorders>
            <w:shd w:val="clear" w:color="auto" w:fill="F2F2F2" w:themeFill="background1" w:themeFillShade="F2"/>
            <w:vAlign w:val="center"/>
          </w:tcPr>
          <w:p w14:paraId="7673DEA0" w14:textId="77777777" w:rsidR="00B0352D" w:rsidRPr="00ED2EDC" w:rsidRDefault="00B0352D" w:rsidP="00B0352D">
            <w:pPr>
              <w:spacing w:before="60" w:after="60" w:line="360" w:lineRule="auto"/>
              <w:rPr>
                <w:rFonts w:ascii="Arial" w:hAnsi="Arial" w:cs="Arial"/>
                <w:sz w:val="18"/>
                <w:szCs w:val="18"/>
              </w:rPr>
            </w:pPr>
            <w:r w:rsidRPr="00ED2EDC">
              <w:rPr>
                <w:rFonts w:ascii="Arial" w:hAnsi="Arial" w:cs="Arial"/>
                <w:sz w:val="18"/>
                <w:szCs w:val="18"/>
              </w:rPr>
              <w:t>Aggressive</w:t>
            </w:r>
          </w:p>
        </w:tc>
        <w:tc>
          <w:tcPr>
            <w:tcW w:w="1559" w:type="dxa"/>
            <w:tcBorders>
              <w:left w:val="nil"/>
            </w:tcBorders>
            <w:shd w:val="clear" w:color="auto" w:fill="F2F2F2" w:themeFill="background1" w:themeFillShade="F2"/>
            <w:vAlign w:val="center"/>
          </w:tcPr>
          <w:p w14:paraId="56308A4C" w14:textId="77777777" w:rsidR="00B0352D" w:rsidRPr="00ED2EDC" w:rsidRDefault="004D57DF" w:rsidP="00B0352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B0352D"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r w:rsidR="00B0352D" w:rsidRPr="00ED2EDC" w14:paraId="099DF8FF" w14:textId="77777777" w:rsidTr="00B0352D">
        <w:trPr>
          <w:trHeight w:hRule="exact" w:val="340"/>
        </w:trPr>
        <w:tc>
          <w:tcPr>
            <w:tcW w:w="8789" w:type="dxa"/>
            <w:tcBorders>
              <w:right w:val="nil"/>
            </w:tcBorders>
            <w:shd w:val="clear" w:color="auto" w:fill="F2F2F2" w:themeFill="background1" w:themeFillShade="F2"/>
            <w:vAlign w:val="center"/>
          </w:tcPr>
          <w:p w14:paraId="0631B6D9" w14:textId="77777777" w:rsidR="00B0352D" w:rsidRPr="00ED2EDC" w:rsidRDefault="00B0352D" w:rsidP="00B0352D">
            <w:pPr>
              <w:spacing w:before="60" w:after="60" w:line="360" w:lineRule="auto"/>
              <w:rPr>
                <w:rFonts w:ascii="Arial" w:hAnsi="Arial" w:cs="Arial"/>
                <w:sz w:val="18"/>
                <w:szCs w:val="18"/>
              </w:rPr>
            </w:pPr>
            <w:r w:rsidRPr="00ED2EDC">
              <w:rPr>
                <w:rFonts w:ascii="Arial" w:hAnsi="Arial" w:cs="Arial"/>
                <w:sz w:val="18"/>
                <w:szCs w:val="18"/>
              </w:rPr>
              <w:t>Very Aggressive</w:t>
            </w:r>
          </w:p>
        </w:tc>
        <w:tc>
          <w:tcPr>
            <w:tcW w:w="1559" w:type="dxa"/>
            <w:tcBorders>
              <w:left w:val="nil"/>
            </w:tcBorders>
            <w:shd w:val="clear" w:color="auto" w:fill="F2F2F2" w:themeFill="background1" w:themeFillShade="F2"/>
            <w:vAlign w:val="center"/>
          </w:tcPr>
          <w:p w14:paraId="3C404B85" w14:textId="77777777" w:rsidR="00B0352D" w:rsidRPr="00ED2EDC" w:rsidRDefault="004D57DF" w:rsidP="00B0352D">
            <w:pPr>
              <w:jc w:val="center"/>
              <w:rPr>
                <w:rFonts w:ascii="Arial" w:eastAsia="Times New Roman" w:hAnsi="Arial" w:cs="Arial"/>
                <w:sz w:val="18"/>
                <w:szCs w:val="18"/>
                <w:lang w:bidi="ar-SA"/>
              </w:rPr>
            </w:pPr>
            <w:r w:rsidRPr="00ED2EDC">
              <w:rPr>
                <w:rFonts w:ascii="Arial" w:hAnsi="Arial" w:cs="Arial"/>
                <w:sz w:val="18"/>
                <w:szCs w:val="18"/>
              </w:rPr>
              <w:fldChar w:fldCharType="begin">
                <w:ffData>
                  <w:name w:val="Check13"/>
                  <w:enabled/>
                  <w:calcOnExit w:val="0"/>
                  <w:checkBox>
                    <w:sizeAuto/>
                    <w:default w:val="0"/>
                  </w:checkBox>
                </w:ffData>
              </w:fldChar>
            </w:r>
            <w:r w:rsidR="00B0352D" w:rsidRPr="00ED2EDC">
              <w:rPr>
                <w:rFonts w:ascii="Arial" w:hAnsi="Arial" w:cs="Arial"/>
                <w:sz w:val="18"/>
                <w:szCs w:val="18"/>
              </w:rPr>
              <w:instrText xml:space="preserve"> FORMCHECKBOX </w:instrText>
            </w:r>
            <w:r w:rsidR="00973CCB">
              <w:rPr>
                <w:rFonts w:ascii="Arial" w:hAnsi="Arial" w:cs="Arial"/>
                <w:sz w:val="18"/>
                <w:szCs w:val="18"/>
              </w:rPr>
            </w:r>
            <w:r w:rsidR="00973CCB">
              <w:rPr>
                <w:rFonts w:ascii="Arial" w:hAnsi="Arial" w:cs="Arial"/>
                <w:sz w:val="18"/>
                <w:szCs w:val="18"/>
              </w:rPr>
              <w:fldChar w:fldCharType="separate"/>
            </w:r>
            <w:r w:rsidRPr="00ED2EDC">
              <w:rPr>
                <w:rFonts w:ascii="Arial" w:hAnsi="Arial" w:cs="Arial"/>
                <w:sz w:val="18"/>
                <w:szCs w:val="18"/>
              </w:rPr>
              <w:fldChar w:fldCharType="end"/>
            </w:r>
          </w:p>
        </w:tc>
      </w:tr>
    </w:tbl>
    <w:p w14:paraId="0C6613A6" w14:textId="77777777" w:rsidR="002959C1" w:rsidRPr="00ED2EDC" w:rsidRDefault="002959C1" w:rsidP="002959C1">
      <w:pPr>
        <w:pStyle w:val="ListParagraph"/>
        <w:numPr>
          <w:ilvl w:val="0"/>
          <w:numId w:val="0"/>
        </w:numPr>
        <w:spacing w:line="240" w:lineRule="auto"/>
        <w:jc w:val="both"/>
        <w:rPr>
          <w:rFonts w:ascii="Arial" w:hAnsi="Arial" w:cs="Arial"/>
          <w:sz w:val="18"/>
          <w:szCs w:val="18"/>
        </w:rPr>
      </w:pPr>
    </w:p>
    <w:p w14:paraId="430C85F2" w14:textId="77777777" w:rsidR="002959C1" w:rsidRPr="00ED2EDC" w:rsidRDefault="00024765" w:rsidP="004266B7">
      <w:pPr>
        <w:pStyle w:val="ListParagraph"/>
        <w:numPr>
          <w:ilvl w:val="0"/>
          <w:numId w:val="0"/>
        </w:numPr>
        <w:spacing w:line="360" w:lineRule="auto"/>
        <w:ind w:hanging="142"/>
        <w:jc w:val="both"/>
        <w:rPr>
          <w:rFonts w:ascii="Arial" w:hAnsi="Arial" w:cs="Arial"/>
          <w:sz w:val="18"/>
          <w:szCs w:val="18"/>
        </w:rPr>
      </w:pPr>
      <w:r w:rsidRPr="00ED2EDC">
        <w:rPr>
          <w:rFonts w:ascii="Arial" w:hAnsi="Arial" w:cs="Arial"/>
          <w:sz w:val="18"/>
          <w:szCs w:val="18"/>
        </w:rPr>
        <w:t>* Risk preference</w:t>
      </w:r>
      <w:r w:rsidR="002959C1" w:rsidRPr="00ED2EDC">
        <w:rPr>
          <w:rFonts w:ascii="Arial" w:hAnsi="Arial" w:cs="Arial"/>
          <w:sz w:val="18"/>
          <w:szCs w:val="18"/>
        </w:rPr>
        <w:t xml:space="preserve"> is determined considering the current set of information and circumstances of the Client but may change over time.</w:t>
      </w:r>
    </w:p>
    <w:tbl>
      <w:tblPr>
        <w:tblStyle w:val="TableGrid"/>
        <w:tblW w:w="0" w:type="auto"/>
        <w:tblInd w:w="-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9D9D9" w:themeFill="background1" w:themeFillShade="D9"/>
        <w:tblLook w:val="04A0" w:firstRow="1" w:lastRow="0" w:firstColumn="1" w:lastColumn="0" w:noHBand="0" w:noVBand="1"/>
      </w:tblPr>
      <w:tblGrid>
        <w:gridCol w:w="5135"/>
        <w:gridCol w:w="4981"/>
      </w:tblGrid>
      <w:tr w:rsidR="002959C1" w:rsidRPr="00ED2EDC" w14:paraId="637A3D9D" w14:textId="77777777" w:rsidTr="0043037E">
        <w:trPr>
          <w:trHeight w:val="366"/>
        </w:trPr>
        <w:tc>
          <w:tcPr>
            <w:tcW w:w="10335" w:type="dxa"/>
            <w:gridSpan w:val="2"/>
            <w:shd w:val="clear" w:color="auto" w:fill="F2F2F2" w:themeFill="background1" w:themeFillShade="F2"/>
          </w:tcPr>
          <w:p w14:paraId="527B690F" w14:textId="77777777" w:rsidR="002959C1" w:rsidRPr="00ED2EDC" w:rsidRDefault="002959C1" w:rsidP="002959C1">
            <w:pPr>
              <w:spacing w:before="120" w:after="120" w:line="360" w:lineRule="auto"/>
              <w:jc w:val="both"/>
              <w:rPr>
                <w:rFonts w:ascii="Arial" w:hAnsi="Arial" w:cs="Arial"/>
                <w:b/>
                <w:sz w:val="18"/>
                <w:szCs w:val="18"/>
              </w:rPr>
            </w:pPr>
            <w:r w:rsidRPr="00ED2EDC">
              <w:rPr>
                <w:rFonts w:ascii="Arial" w:hAnsi="Arial" w:cs="Arial"/>
                <w:b/>
                <w:sz w:val="18"/>
                <w:szCs w:val="18"/>
              </w:rPr>
              <w:t>Signed by the Client</w:t>
            </w:r>
          </w:p>
        </w:tc>
      </w:tr>
      <w:tr w:rsidR="002959C1" w:rsidRPr="00ED2EDC" w14:paraId="79897138" w14:textId="77777777" w:rsidTr="0043037E">
        <w:trPr>
          <w:trHeight w:hRule="exact" w:val="394"/>
        </w:trPr>
        <w:tc>
          <w:tcPr>
            <w:tcW w:w="5245" w:type="dxa"/>
            <w:shd w:val="clear" w:color="auto" w:fill="F2F2F2" w:themeFill="background1" w:themeFillShade="F2"/>
          </w:tcPr>
          <w:p w14:paraId="639A8FB7" w14:textId="77777777" w:rsidR="002959C1" w:rsidRPr="00ED2EDC" w:rsidRDefault="002959C1" w:rsidP="002959C1">
            <w:pPr>
              <w:spacing w:before="120" w:line="360" w:lineRule="auto"/>
              <w:jc w:val="both"/>
              <w:rPr>
                <w:rFonts w:ascii="Arial" w:hAnsi="Arial" w:cs="Arial"/>
                <w:sz w:val="18"/>
                <w:szCs w:val="18"/>
              </w:rPr>
            </w:pPr>
            <w:r w:rsidRPr="00ED2EDC">
              <w:rPr>
                <w:rFonts w:ascii="Arial" w:hAnsi="Arial" w:cs="Arial"/>
                <w:sz w:val="18"/>
                <w:szCs w:val="18"/>
              </w:rPr>
              <w:t>Signed:</w:t>
            </w:r>
          </w:p>
        </w:tc>
        <w:tc>
          <w:tcPr>
            <w:tcW w:w="5090" w:type="dxa"/>
            <w:shd w:val="clear" w:color="auto" w:fill="F2F2F2" w:themeFill="background1" w:themeFillShade="F2"/>
          </w:tcPr>
          <w:p w14:paraId="3B885DF6" w14:textId="77777777" w:rsidR="002959C1" w:rsidRPr="00ED2EDC" w:rsidRDefault="002959C1" w:rsidP="002959C1">
            <w:pPr>
              <w:spacing w:before="120" w:line="360" w:lineRule="auto"/>
              <w:jc w:val="both"/>
              <w:rPr>
                <w:rFonts w:ascii="Arial" w:hAnsi="Arial" w:cs="Arial"/>
                <w:sz w:val="18"/>
                <w:szCs w:val="18"/>
              </w:rPr>
            </w:pPr>
            <w:r w:rsidRPr="00ED2EDC">
              <w:rPr>
                <w:rFonts w:ascii="Arial" w:hAnsi="Arial" w:cs="Arial"/>
                <w:sz w:val="18"/>
                <w:szCs w:val="18"/>
              </w:rPr>
              <w:t>Name:</w:t>
            </w:r>
          </w:p>
        </w:tc>
      </w:tr>
      <w:tr w:rsidR="002959C1" w:rsidRPr="00ED2EDC" w14:paraId="361C3BD3" w14:textId="77777777" w:rsidTr="0043037E">
        <w:trPr>
          <w:trHeight w:hRule="exact" w:val="389"/>
        </w:trPr>
        <w:tc>
          <w:tcPr>
            <w:tcW w:w="5245" w:type="dxa"/>
            <w:shd w:val="clear" w:color="auto" w:fill="F2F2F2" w:themeFill="background1" w:themeFillShade="F2"/>
          </w:tcPr>
          <w:p w14:paraId="28C95CCB" w14:textId="77777777" w:rsidR="002959C1" w:rsidRPr="00ED2EDC" w:rsidRDefault="002959C1" w:rsidP="002959C1">
            <w:pPr>
              <w:spacing w:before="120" w:line="360" w:lineRule="auto"/>
              <w:jc w:val="both"/>
              <w:rPr>
                <w:rFonts w:ascii="Arial" w:hAnsi="Arial" w:cs="Arial"/>
                <w:sz w:val="18"/>
                <w:szCs w:val="18"/>
              </w:rPr>
            </w:pPr>
            <w:r w:rsidRPr="00ED2EDC">
              <w:rPr>
                <w:rFonts w:ascii="Arial" w:hAnsi="Arial" w:cs="Arial"/>
                <w:sz w:val="18"/>
                <w:szCs w:val="18"/>
              </w:rPr>
              <w:t>At:</w:t>
            </w:r>
          </w:p>
        </w:tc>
        <w:tc>
          <w:tcPr>
            <w:tcW w:w="5090" w:type="dxa"/>
            <w:shd w:val="clear" w:color="auto" w:fill="F2F2F2" w:themeFill="background1" w:themeFillShade="F2"/>
          </w:tcPr>
          <w:p w14:paraId="4FF99D81" w14:textId="77777777" w:rsidR="002959C1" w:rsidRPr="00ED2EDC" w:rsidRDefault="002959C1" w:rsidP="002959C1">
            <w:pPr>
              <w:spacing w:before="120" w:line="360" w:lineRule="auto"/>
              <w:jc w:val="both"/>
              <w:rPr>
                <w:rFonts w:ascii="Arial" w:hAnsi="Arial" w:cs="Arial"/>
                <w:sz w:val="18"/>
                <w:szCs w:val="18"/>
              </w:rPr>
            </w:pPr>
            <w:r w:rsidRPr="00ED2EDC">
              <w:rPr>
                <w:rFonts w:ascii="Arial" w:hAnsi="Arial" w:cs="Arial"/>
                <w:sz w:val="18"/>
                <w:szCs w:val="18"/>
              </w:rPr>
              <w:t>Date:</w:t>
            </w:r>
          </w:p>
        </w:tc>
      </w:tr>
    </w:tbl>
    <w:p w14:paraId="742FDEF2" w14:textId="77777777" w:rsidR="00AE1D39" w:rsidRPr="002E74DD" w:rsidRDefault="00AE1D39" w:rsidP="002E74DD">
      <w:pPr>
        <w:tabs>
          <w:tab w:val="left" w:pos="1215"/>
        </w:tabs>
        <w:rPr>
          <w:rFonts w:ascii="Arial" w:hAnsi="Arial" w:cs="Arial"/>
        </w:rPr>
      </w:pPr>
    </w:p>
    <w:sectPr w:rsidR="00AE1D39" w:rsidRPr="002E74DD" w:rsidSect="00505E1C">
      <w:headerReference w:type="default" r:id="rId9"/>
      <w:footerReference w:type="default" r:id="rId10"/>
      <w:pgSz w:w="11906" w:h="16838" w:code="9"/>
      <w:pgMar w:top="624" w:right="907" w:bottom="624" w:left="907" w:header="340" w:footer="0" w:gutter="0"/>
      <w:pgBorders w:display="firstPage" w:offsetFrom="page">
        <w:top w:val="single" w:sz="18" w:space="24" w:color="auto"/>
        <w:left w:val="single" w:sz="18" w:space="24" w:color="auto"/>
        <w:bottom w:val="single" w:sz="18" w:space="24" w:color="auto"/>
        <w:right w:val="single" w:sz="18"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9C1AB9" w14:textId="77777777" w:rsidR="00973CCB" w:rsidRDefault="00973CCB" w:rsidP="00FF6516">
      <w:pPr>
        <w:spacing w:after="0" w:line="240" w:lineRule="auto"/>
      </w:pPr>
      <w:r>
        <w:separator/>
      </w:r>
    </w:p>
  </w:endnote>
  <w:endnote w:type="continuationSeparator" w:id="0">
    <w:p w14:paraId="3B2D8AE9" w14:textId="77777777" w:rsidR="00973CCB" w:rsidRDefault="00973CCB" w:rsidP="00FF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sig w:usb0="F7FFAFFF" w:usb1="E9DFFFFF" w:usb2="0000003F" w:usb3="00000000" w:csb0="003F01FF" w:csb1="00000000"/>
  </w:font>
  <w:font w:name="MS Gothic">
    <w:altName w:val="ＭＳ ゴシック"/>
    <w:panose1 w:val="020B0609070205080204"/>
    <w:charset w:val="80"/>
    <w:family w:val="auto"/>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C7BC8" w14:textId="04AB8A63" w:rsidR="00611677" w:rsidRDefault="007A30D6" w:rsidP="00F95C80">
    <w:pPr>
      <w:pStyle w:val="Footer"/>
      <w:pBdr>
        <w:top w:val="single" w:sz="4" w:space="1" w:color="D9D9D9" w:themeColor="background1" w:themeShade="D9"/>
      </w:pBdr>
    </w:pPr>
    <w:r>
      <w:rPr>
        <w:noProof/>
        <w:sz w:val="16"/>
        <w:szCs w:val="16"/>
        <w:lang w:val="en-US" w:bidi="ar-SA"/>
      </w:rPr>
      <mc:AlternateContent>
        <mc:Choice Requires="wps">
          <w:drawing>
            <wp:anchor distT="0" distB="0" distL="114300" distR="114300" simplePos="0" relativeHeight="251666432" behindDoc="0" locked="0" layoutInCell="1" allowOverlap="1" wp14:anchorId="3DFBE554" wp14:editId="3E5DDD71">
              <wp:simplePos x="0" y="0"/>
              <wp:positionH relativeFrom="column">
                <wp:posOffset>5399739</wp:posOffset>
              </wp:positionH>
              <wp:positionV relativeFrom="paragraph">
                <wp:posOffset>20988</wp:posOffset>
              </wp:positionV>
              <wp:extent cx="1155032" cy="577516"/>
              <wp:effectExtent l="0" t="0" r="13970" b="698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032" cy="577516"/>
                      </a:xfrm>
                      <a:prstGeom prst="roundRect">
                        <a:avLst>
                          <a:gd name="adj" fmla="val 16667"/>
                        </a:avLst>
                      </a:prstGeom>
                      <a:solidFill>
                        <a:schemeClr val="bg1">
                          <a:lumMod val="95000"/>
                        </a:schemeClr>
                      </a:solidFill>
                      <a:ln w="9525">
                        <a:solidFill>
                          <a:srgbClr val="000000"/>
                        </a:solidFill>
                        <a:round/>
                        <a:headEnd/>
                        <a:tailEnd/>
                      </a:ln>
                    </wps:spPr>
                    <wps:txbx>
                      <w:txbxContent>
                        <w:p w14:paraId="6604B9E6" w14:textId="77777777" w:rsidR="00611677" w:rsidRPr="004F0FCF" w:rsidRDefault="00611677" w:rsidP="00024973">
                          <w:pPr>
                            <w:rPr>
                              <w:rFonts w:ascii="Arial" w:hAnsi="Arial" w:cs="Arial"/>
                              <w:sz w:val="14"/>
                              <w:szCs w:val="14"/>
                              <w:lang w:val="en-US"/>
                            </w:rPr>
                          </w:pPr>
                          <w:r>
                            <w:rPr>
                              <w:rFonts w:ascii="Arial" w:hAnsi="Arial" w:cs="Arial"/>
                              <w:sz w:val="14"/>
                              <w:szCs w:val="14"/>
                              <w:lang w:val="en-US"/>
                            </w:rPr>
                            <w:t xml:space="preserve">  </w:t>
                          </w:r>
                          <w:r w:rsidRPr="004F0FCF">
                            <w:rPr>
                              <w:rFonts w:ascii="Arial" w:hAnsi="Arial" w:cs="Arial"/>
                              <w:sz w:val="14"/>
                              <w:szCs w:val="14"/>
                              <w:lang w:val="en-US"/>
                            </w:rPr>
                            <w:t>Initial:</w:t>
                          </w:r>
                        </w:p>
                      </w:txbxContent>
                    </wps:txbx>
                    <wps:bodyPr rot="0" vert="horz" wrap="square" lIns="3600" tIns="72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FBE554" id="AutoShape 1" o:spid="_x0000_s1027" style="position:absolute;margin-left:425.2pt;margin-top:1.65pt;width:90.95pt;height:45.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" fillcolor="#f2f2f2 [3052]">
              <v:textbox inset=".1mm,.2mm">
                <w:txbxContent>
                  <w:p w14:paraId="6604B9E6" w14:textId="77777777" w:rsidR="00611677" w:rsidRPr="004F0FCF" w:rsidRDefault="00611677" w:rsidP="00024973">
                    <w:pPr>
                      <w:rPr>
                        <w:rFonts w:ascii="Arial" w:hAnsi="Arial" w:cs="Arial"/>
                        <w:sz w:val="14"/>
                        <w:szCs w:val="14"/>
                        <w:lang w:val="en-US"/>
                      </w:rPr>
                    </w:pPr>
                    <w:r>
                      <w:rPr>
                        <w:rFonts w:ascii="Arial" w:hAnsi="Arial" w:cs="Arial"/>
                        <w:sz w:val="14"/>
                        <w:szCs w:val="14"/>
                        <w:lang w:val="en-US"/>
                      </w:rPr>
                      <w:t xml:space="preserve">  </w:t>
                    </w:r>
                    <w:r w:rsidRPr="004F0FCF">
                      <w:rPr>
                        <w:rFonts w:ascii="Arial" w:hAnsi="Arial" w:cs="Arial"/>
                        <w:sz w:val="14"/>
                        <w:szCs w:val="14"/>
                        <w:lang w:val="en-US"/>
                      </w:rPr>
                      <w:t>Initial:</w:t>
                    </w:r>
                  </w:p>
                </w:txbxContent>
              </v:textbox>
            </v:roundrect>
          </w:pict>
        </mc:Fallback>
      </mc:AlternateContent>
    </w:r>
    <w:r w:rsidRPr="00190DB4">
      <w:rPr>
        <w:sz w:val="28"/>
        <w:szCs w:val="28"/>
      </w:rPr>
      <w:drawing>
        <wp:inline distT="0" distB="0" distL="0" distR="0" wp14:anchorId="21EF25CD" wp14:editId="03AACA39">
          <wp:extent cx="641350" cy="617621"/>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96161" cy="670404"/>
                  </a:xfrm>
                  <a:prstGeom prst="rect">
                    <a:avLst/>
                  </a:prstGeom>
                </pic:spPr>
              </pic:pic>
            </a:graphicData>
          </a:graphic>
        </wp:inline>
      </w:drawing>
    </w:r>
  </w:p>
  <w:p w14:paraId="4225580F" w14:textId="49DD6BFB" w:rsidR="00611677" w:rsidRPr="00F911B6" w:rsidRDefault="007A30D6" w:rsidP="00505E1C">
    <w:pPr>
      <w:pStyle w:val="Footer"/>
      <w:ind w:right="-575"/>
      <w:jc w:val="center"/>
      <w:rPr>
        <w:b/>
        <w:sz w:val="16"/>
        <w:szCs w:val="16"/>
      </w:rPr>
    </w:pPr>
    <w:r>
      <w:rPr>
        <w:rFonts w:ascii="Arial" w:hAnsi="Arial" w:cs="Arial"/>
        <w:sz w:val="16"/>
        <w:szCs w:val="16"/>
      </w:rPr>
      <w:t>July 2020</w:t>
    </w:r>
  </w:p>
  <w:p w14:paraId="2DB01E54" w14:textId="77777777" w:rsidR="00611677" w:rsidRDefault="00611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C61E68" w14:textId="77777777" w:rsidR="00973CCB" w:rsidRDefault="00973CCB" w:rsidP="00FF6516">
      <w:pPr>
        <w:spacing w:after="0" w:line="240" w:lineRule="auto"/>
      </w:pPr>
      <w:r>
        <w:separator/>
      </w:r>
    </w:p>
  </w:footnote>
  <w:footnote w:type="continuationSeparator" w:id="0">
    <w:p w14:paraId="7A5FAEBA" w14:textId="77777777" w:rsidR="00973CCB" w:rsidRDefault="00973CCB" w:rsidP="00FF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6"/>
      </w:rPr>
      <w:id w:val="475959268"/>
      <w:docPartObj>
        <w:docPartGallery w:val="Page Numbers (Top of Page)"/>
        <w:docPartUnique/>
      </w:docPartObj>
    </w:sdtPr>
    <w:sdtEndPr/>
    <w:sdtContent>
      <w:p w14:paraId="0C7B9F1E" w14:textId="77777777" w:rsidR="00611677" w:rsidRPr="00AC4475" w:rsidRDefault="00611677">
        <w:pPr>
          <w:pStyle w:val="Header"/>
          <w:jc w:val="right"/>
          <w:rPr>
            <w:rFonts w:ascii="Arial" w:hAnsi="Arial" w:cs="Arial"/>
            <w:sz w:val="16"/>
            <w:szCs w:val="16"/>
          </w:rPr>
        </w:pPr>
        <w:r w:rsidRPr="00AC4475">
          <w:rPr>
            <w:rFonts w:ascii="Arial" w:hAnsi="Arial" w:cs="Arial"/>
            <w:sz w:val="16"/>
            <w:szCs w:val="16"/>
          </w:rPr>
          <w:t xml:space="preserve"> Page </w:t>
        </w:r>
        <w:r w:rsidRPr="00AC4475">
          <w:rPr>
            <w:rFonts w:ascii="Arial" w:hAnsi="Arial" w:cs="Arial"/>
            <w:b/>
            <w:bCs/>
            <w:sz w:val="16"/>
            <w:szCs w:val="16"/>
          </w:rPr>
          <w:fldChar w:fldCharType="begin"/>
        </w:r>
        <w:r w:rsidRPr="00AC4475">
          <w:rPr>
            <w:rFonts w:ascii="Arial" w:hAnsi="Arial" w:cs="Arial"/>
            <w:b/>
            <w:bCs/>
            <w:sz w:val="16"/>
            <w:szCs w:val="16"/>
          </w:rPr>
          <w:instrText xml:space="preserve"> PAGE </w:instrText>
        </w:r>
        <w:r w:rsidRPr="00AC4475">
          <w:rPr>
            <w:rFonts w:ascii="Arial" w:hAnsi="Arial" w:cs="Arial"/>
            <w:b/>
            <w:bCs/>
            <w:sz w:val="16"/>
            <w:szCs w:val="16"/>
          </w:rPr>
          <w:fldChar w:fldCharType="separate"/>
        </w:r>
        <w:r w:rsidR="00B135EB">
          <w:rPr>
            <w:rFonts w:ascii="Arial" w:hAnsi="Arial" w:cs="Arial"/>
            <w:b/>
            <w:bCs/>
            <w:noProof/>
            <w:sz w:val="16"/>
            <w:szCs w:val="16"/>
          </w:rPr>
          <w:t>4</w:t>
        </w:r>
        <w:r w:rsidRPr="00AC4475">
          <w:rPr>
            <w:rFonts w:ascii="Arial" w:hAnsi="Arial" w:cs="Arial"/>
            <w:b/>
            <w:bCs/>
            <w:sz w:val="16"/>
            <w:szCs w:val="16"/>
          </w:rPr>
          <w:fldChar w:fldCharType="end"/>
        </w:r>
        <w:r w:rsidRPr="00AC4475">
          <w:rPr>
            <w:rFonts w:ascii="Arial" w:hAnsi="Arial" w:cs="Arial"/>
            <w:sz w:val="16"/>
            <w:szCs w:val="16"/>
          </w:rPr>
          <w:t xml:space="preserve"> of </w:t>
        </w:r>
        <w:r w:rsidRPr="00AC4475">
          <w:rPr>
            <w:rFonts w:ascii="Arial" w:hAnsi="Arial" w:cs="Arial"/>
            <w:b/>
            <w:bCs/>
            <w:sz w:val="16"/>
            <w:szCs w:val="16"/>
          </w:rPr>
          <w:fldChar w:fldCharType="begin"/>
        </w:r>
        <w:r w:rsidRPr="00AC4475">
          <w:rPr>
            <w:rFonts w:ascii="Arial" w:hAnsi="Arial" w:cs="Arial"/>
            <w:b/>
            <w:bCs/>
            <w:sz w:val="16"/>
            <w:szCs w:val="16"/>
          </w:rPr>
          <w:instrText xml:space="preserve"> NUMPAGES  </w:instrText>
        </w:r>
        <w:r w:rsidRPr="00AC4475">
          <w:rPr>
            <w:rFonts w:ascii="Arial" w:hAnsi="Arial" w:cs="Arial"/>
            <w:b/>
            <w:bCs/>
            <w:sz w:val="16"/>
            <w:szCs w:val="16"/>
          </w:rPr>
          <w:fldChar w:fldCharType="separate"/>
        </w:r>
        <w:r w:rsidR="00B135EB">
          <w:rPr>
            <w:rFonts w:ascii="Arial" w:hAnsi="Arial" w:cs="Arial"/>
            <w:b/>
            <w:bCs/>
            <w:noProof/>
            <w:sz w:val="16"/>
            <w:szCs w:val="16"/>
          </w:rPr>
          <w:t>9</w:t>
        </w:r>
        <w:r w:rsidRPr="00AC4475">
          <w:rPr>
            <w:rFonts w:ascii="Arial" w:hAnsi="Arial" w:cs="Arial"/>
            <w:b/>
            <w:bCs/>
            <w:sz w:val="16"/>
            <w:szCs w:val="16"/>
          </w:rPr>
          <w:fldChar w:fldCharType="end"/>
        </w:r>
      </w:p>
    </w:sdtContent>
  </w:sdt>
  <w:p w14:paraId="7D93FBF7" w14:textId="77777777" w:rsidR="00611677" w:rsidRDefault="00611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D3899"/>
    <w:multiLevelType w:val="hybridMultilevel"/>
    <w:tmpl w:val="3AE281C6"/>
    <w:lvl w:ilvl="0" w:tplc="08DC4E54">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644C78"/>
    <w:multiLevelType w:val="multilevel"/>
    <w:tmpl w:val="84B0D3E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33A23BE"/>
    <w:multiLevelType w:val="multilevel"/>
    <w:tmpl w:val="7AE8AFD2"/>
    <w:lvl w:ilvl="0">
      <w:start w:val="1"/>
      <w:numFmt w:val="decimal"/>
      <w:lvlText w:val="%1."/>
      <w:lvlJc w:val="left"/>
      <w:pPr>
        <w:ind w:left="397" w:hanging="397"/>
      </w:pPr>
      <w:rPr>
        <w:rFonts w:hint="default"/>
      </w:rPr>
    </w:lvl>
    <w:lvl w:ilvl="1">
      <w:start w:val="1"/>
      <w:numFmt w:val="decimal"/>
      <w:lvlText w:val="%1.%2."/>
      <w:lvlJc w:val="left"/>
      <w:pPr>
        <w:ind w:left="567"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1CB0812"/>
    <w:multiLevelType w:val="hybridMultilevel"/>
    <w:tmpl w:val="B0B8F4B6"/>
    <w:lvl w:ilvl="0" w:tplc="0C28DDC4">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C857F9C"/>
    <w:multiLevelType w:val="hybridMultilevel"/>
    <w:tmpl w:val="BE263602"/>
    <w:lvl w:ilvl="0" w:tplc="EE0CF52E">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0C86B6C"/>
    <w:multiLevelType w:val="hybridMultilevel"/>
    <w:tmpl w:val="B94C4E02"/>
    <w:lvl w:ilvl="0" w:tplc="1C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002D81"/>
    <w:multiLevelType w:val="multilevel"/>
    <w:tmpl w:val="9CA4D456"/>
    <w:lvl w:ilvl="0">
      <w:start w:val="1"/>
      <w:numFmt w:val="decimal"/>
      <w:lvlText w:val="%1."/>
      <w:lvlJc w:val="left"/>
      <w:pPr>
        <w:ind w:left="360" w:hanging="360"/>
      </w:pPr>
      <w:rPr>
        <w:rFonts w:hint="default"/>
        <w:b/>
      </w:rPr>
    </w:lvl>
    <w:lvl w:ilvl="1">
      <w:start w:val="1"/>
      <w:numFmt w:val="decimal"/>
      <w:pStyle w:val="ListParagraph"/>
      <w:lvlText w:val="%1.%2."/>
      <w:lvlJc w:val="left"/>
      <w:pPr>
        <w:ind w:left="1134" w:hanging="77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EB76003"/>
    <w:multiLevelType w:val="multilevel"/>
    <w:tmpl w:val="4594BEA8"/>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F3074D8"/>
    <w:multiLevelType w:val="hybridMultilevel"/>
    <w:tmpl w:val="51547F5C"/>
    <w:lvl w:ilvl="0" w:tplc="95B4B8AC">
      <w:numFmt w:val="bullet"/>
      <w:lvlText w:val=""/>
      <w:lvlJc w:val="left"/>
      <w:pPr>
        <w:ind w:left="678" w:hanging="360"/>
      </w:pPr>
      <w:rPr>
        <w:rFonts w:ascii="Symbol" w:eastAsiaTheme="minorEastAsia" w:hAnsi="Symbol" w:cs="Aria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9" w15:restartNumberingAfterBreak="0">
    <w:nsid w:val="5FCD013A"/>
    <w:multiLevelType w:val="hybridMultilevel"/>
    <w:tmpl w:val="747AD3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5D44F66"/>
    <w:multiLevelType w:val="hybridMultilevel"/>
    <w:tmpl w:val="6DF0F414"/>
    <w:lvl w:ilvl="0" w:tplc="4C5CD138">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83C1DCB"/>
    <w:multiLevelType w:val="multilevel"/>
    <w:tmpl w:val="9A7867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080" w:hanging="720"/>
      </w:pPr>
      <w:rPr>
        <w:rFonts w:hint="default"/>
      </w:rPr>
    </w:lvl>
    <w:lvl w:ilvl="4">
      <w:start w:val="1"/>
      <w:numFmt w:val="decimal"/>
      <w:pStyle w:val="Heading5"/>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9F04E85"/>
    <w:multiLevelType w:val="hybridMultilevel"/>
    <w:tmpl w:val="F3E417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7E8E6B05"/>
    <w:multiLevelType w:val="hybridMultilevel"/>
    <w:tmpl w:val="EE04BD00"/>
    <w:lvl w:ilvl="0" w:tplc="533EE1C6">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0"/>
  </w:num>
  <w:num w:numId="2">
    <w:abstractNumId w:val="13"/>
  </w:num>
  <w:num w:numId="3">
    <w:abstractNumId w:val="3"/>
  </w:num>
  <w:num w:numId="4">
    <w:abstractNumId w:val="3"/>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4"/>
  </w:num>
  <w:num w:numId="13">
    <w:abstractNumId w:val="7"/>
  </w:num>
  <w:num w:numId="14">
    <w:abstractNumId w:val="7"/>
  </w:num>
  <w:num w:numId="15">
    <w:abstractNumId w:val="7"/>
  </w:num>
  <w:num w:numId="16">
    <w:abstractNumId w:val="11"/>
  </w:num>
  <w:num w:numId="17">
    <w:abstractNumId w:val="11"/>
  </w:num>
  <w:num w:numId="18">
    <w:abstractNumId w:val="11"/>
  </w:num>
  <w:num w:numId="19">
    <w:abstractNumId w:val="6"/>
  </w:num>
  <w:num w:numId="20">
    <w:abstractNumId w:val="2"/>
  </w:num>
  <w:num w:numId="21">
    <w:abstractNumId w:val="2"/>
    <w:lvlOverride w:ilvl="0">
      <w:lvl w:ilvl="0">
        <w:start w:val="1"/>
        <w:numFmt w:val="decimal"/>
        <w:lvlText w:val="%1."/>
        <w:lvlJc w:val="left"/>
        <w:pPr>
          <w:ind w:left="397" w:hanging="397"/>
        </w:pPr>
        <w:rPr>
          <w:rFonts w:hint="default"/>
        </w:rPr>
      </w:lvl>
    </w:lvlOverride>
    <w:lvlOverride w:ilvl="1">
      <w:lvl w:ilvl="1">
        <w:start w:val="1"/>
        <w:numFmt w:val="decimal"/>
        <w:lvlText w:val="%1.%2."/>
        <w:lvlJc w:val="left"/>
        <w:pPr>
          <w:ind w:left="851" w:hanging="454"/>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1"/>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9"/>
  </w:num>
  <w:num w:numId="33">
    <w:abstractNumId w:val="6"/>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8"/>
  </w:num>
  <w:num w:numId="37">
    <w:abstractNumId w:val="0"/>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69B2C26-D5EA-4CD8-BF1D-D8488BB1944E}"/>
    <w:docVar w:name="dgnword-eventsink" w:val="163393968"/>
  </w:docVars>
  <w:rsids>
    <w:rsidRoot w:val="00D22EE8"/>
    <w:rsid w:val="00013023"/>
    <w:rsid w:val="00022597"/>
    <w:rsid w:val="00023E81"/>
    <w:rsid w:val="00024765"/>
    <w:rsid w:val="00024973"/>
    <w:rsid w:val="00027DDE"/>
    <w:rsid w:val="00031DC3"/>
    <w:rsid w:val="000328CF"/>
    <w:rsid w:val="00036873"/>
    <w:rsid w:val="00037421"/>
    <w:rsid w:val="00044A38"/>
    <w:rsid w:val="00045526"/>
    <w:rsid w:val="00051E65"/>
    <w:rsid w:val="0006381E"/>
    <w:rsid w:val="00072B19"/>
    <w:rsid w:val="00073745"/>
    <w:rsid w:val="000760A8"/>
    <w:rsid w:val="00081424"/>
    <w:rsid w:val="00081989"/>
    <w:rsid w:val="00090501"/>
    <w:rsid w:val="00090CF5"/>
    <w:rsid w:val="00092CFA"/>
    <w:rsid w:val="000A2470"/>
    <w:rsid w:val="000B0F42"/>
    <w:rsid w:val="000B2D50"/>
    <w:rsid w:val="000B6244"/>
    <w:rsid w:val="000C4398"/>
    <w:rsid w:val="000D02AF"/>
    <w:rsid w:val="000E25F9"/>
    <w:rsid w:val="000F38ED"/>
    <w:rsid w:val="000F43A3"/>
    <w:rsid w:val="000F6106"/>
    <w:rsid w:val="00102C44"/>
    <w:rsid w:val="00102F61"/>
    <w:rsid w:val="00103507"/>
    <w:rsid w:val="00117B0D"/>
    <w:rsid w:val="00122961"/>
    <w:rsid w:val="0012403F"/>
    <w:rsid w:val="00125527"/>
    <w:rsid w:val="00135295"/>
    <w:rsid w:val="00140878"/>
    <w:rsid w:val="00145AA9"/>
    <w:rsid w:val="00145DC0"/>
    <w:rsid w:val="00154EA8"/>
    <w:rsid w:val="0016096A"/>
    <w:rsid w:val="00161B75"/>
    <w:rsid w:val="00163FA0"/>
    <w:rsid w:val="0016502F"/>
    <w:rsid w:val="00166158"/>
    <w:rsid w:val="00172588"/>
    <w:rsid w:val="001735DF"/>
    <w:rsid w:val="001768C9"/>
    <w:rsid w:val="00176C1E"/>
    <w:rsid w:val="0018582C"/>
    <w:rsid w:val="001935EC"/>
    <w:rsid w:val="00197257"/>
    <w:rsid w:val="00197AB7"/>
    <w:rsid w:val="001A7550"/>
    <w:rsid w:val="001B32FD"/>
    <w:rsid w:val="001C25E1"/>
    <w:rsid w:val="001D18AB"/>
    <w:rsid w:val="001F0688"/>
    <w:rsid w:val="001F0954"/>
    <w:rsid w:val="001F5612"/>
    <w:rsid w:val="001F5DE1"/>
    <w:rsid w:val="00206CAE"/>
    <w:rsid w:val="002146DC"/>
    <w:rsid w:val="002174A2"/>
    <w:rsid w:val="002228E2"/>
    <w:rsid w:val="00223EB1"/>
    <w:rsid w:val="0022670E"/>
    <w:rsid w:val="002347A0"/>
    <w:rsid w:val="00236B50"/>
    <w:rsid w:val="00237361"/>
    <w:rsid w:val="00241722"/>
    <w:rsid w:val="002444C2"/>
    <w:rsid w:val="0025137A"/>
    <w:rsid w:val="00257DF5"/>
    <w:rsid w:val="002638A7"/>
    <w:rsid w:val="00263FF0"/>
    <w:rsid w:val="00277434"/>
    <w:rsid w:val="00277571"/>
    <w:rsid w:val="0028429A"/>
    <w:rsid w:val="00286750"/>
    <w:rsid w:val="00287E48"/>
    <w:rsid w:val="00290813"/>
    <w:rsid w:val="00290BCE"/>
    <w:rsid w:val="002910B4"/>
    <w:rsid w:val="002959C1"/>
    <w:rsid w:val="00297EE1"/>
    <w:rsid w:val="002A3FD0"/>
    <w:rsid w:val="002A48DF"/>
    <w:rsid w:val="002B0177"/>
    <w:rsid w:val="002B10E6"/>
    <w:rsid w:val="002B57D1"/>
    <w:rsid w:val="002B5B15"/>
    <w:rsid w:val="002C086D"/>
    <w:rsid w:val="002C1A85"/>
    <w:rsid w:val="002C5D55"/>
    <w:rsid w:val="002C7C67"/>
    <w:rsid w:val="002D2813"/>
    <w:rsid w:val="002E42F4"/>
    <w:rsid w:val="002E6BE4"/>
    <w:rsid w:val="002E74DD"/>
    <w:rsid w:val="002F64FC"/>
    <w:rsid w:val="002F699F"/>
    <w:rsid w:val="00301C29"/>
    <w:rsid w:val="00302E28"/>
    <w:rsid w:val="00303BED"/>
    <w:rsid w:val="00303C8A"/>
    <w:rsid w:val="00303E0D"/>
    <w:rsid w:val="00307203"/>
    <w:rsid w:val="00307623"/>
    <w:rsid w:val="00317B7A"/>
    <w:rsid w:val="0032013E"/>
    <w:rsid w:val="00325427"/>
    <w:rsid w:val="00327B2F"/>
    <w:rsid w:val="00330359"/>
    <w:rsid w:val="003311C9"/>
    <w:rsid w:val="003358A7"/>
    <w:rsid w:val="00335F7B"/>
    <w:rsid w:val="00340316"/>
    <w:rsid w:val="003459F2"/>
    <w:rsid w:val="00350B92"/>
    <w:rsid w:val="00351AE8"/>
    <w:rsid w:val="00351F47"/>
    <w:rsid w:val="00353125"/>
    <w:rsid w:val="00354D77"/>
    <w:rsid w:val="003566BC"/>
    <w:rsid w:val="00362CE2"/>
    <w:rsid w:val="00371743"/>
    <w:rsid w:val="00374163"/>
    <w:rsid w:val="003802CC"/>
    <w:rsid w:val="00381904"/>
    <w:rsid w:val="00382D4B"/>
    <w:rsid w:val="00386554"/>
    <w:rsid w:val="00387001"/>
    <w:rsid w:val="003871F9"/>
    <w:rsid w:val="003920D3"/>
    <w:rsid w:val="003971F4"/>
    <w:rsid w:val="003B2B2B"/>
    <w:rsid w:val="003B4790"/>
    <w:rsid w:val="003B66E8"/>
    <w:rsid w:val="003B78F3"/>
    <w:rsid w:val="003C5D58"/>
    <w:rsid w:val="003C697E"/>
    <w:rsid w:val="003D0DF7"/>
    <w:rsid w:val="003E2F46"/>
    <w:rsid w:val="003E662B"/>
    <w:rsid w:val="003E6B68"/>
    <w:rsid w:val="003F1FA3"/>
    <w:rsid w:val="003F3ED9"/>
    <w:rsid w:val="003F6FFC"/>
    <w:rsid w:val="004108AA"/>
    <w:rsid w:val="0042540E"/>
    <w:rsid w:val="004266B7"/>
    <w:rsid w:val="0043037E"/>
    <w:rsid w:val="00432C6F"/>
    <w:rsid w:val="00433C2D"/>
    <w:rsid w:val="00433DA1"/>
    <w:rsid w:val="00434B26"/>
    <w:rsid w:val="004420BA"/>
    <w:rsid w:val="004426E3"/>
    <w:rsid w:val="00445B10"/>
    <w:rsid w:val="00447720"/>
    <w:rsid w:val="00451EF5"/>
    <w:rsid w:val="00452F77"/>
    <w:rsid w:val="00454AA0"/>
    <w:rsid w:val="0045590B"/>
    <w:rsid w:val="004650AA"/>
    <w:rsid w:val="004755F6"/>
    <w:rsid w:val="004772E5"/>
    <w:rsid w:val="00477855"/>
    <w:rsid w:val="00480C57"/>
    <w:rsid w:val="00483E0E"/>
    <w:rsid w:val="00485DDC"/>
    <w:rsid w:val="0049520C"/>
    <w:rsid w:val="004A1F89"/>
    <w:rsid w:val="004A4F82"/>
    <w:rsid w:val="004A748D"/>
    <w:rsid w:val="004B03FC"/>
    <w:rsid w:val="004B1802"/>
    <w:rsid w:val="004B22CA"/>
    <w:rsid w:val="004C3AA7"/>
    <w:rsid w:val="004C4F90"/>
    <w:rsid w:val="004D1D7A"/>
    <w:rsid w:val="004D57DF"/>
    <w:rsid w:val="004E1A46"/>
    <w:rsid w:val="004E3619"/>
    <w:rsid w:val="004E3C63"/>
    <w:rsid w:val="004E5BC1"/>
    <w:rsid w:val="004E7128"/>
    <w:rsid w:val="004F0A59"/>
    <w:rsid w:val="004F0FCF"/>
    <w:rsid w:val="004F2920"/>
    <w:rsid w:val="00500BE9"/>
    <w:rsid w:val="00505E1C"/>
    <w:rsid w:val="0051523B"/>
    <w:rsid w:val="00517ABC"/>
    <w:rsid w:val="00534F7E"/>
    <w:rsid w:val="005377B6"/>
    <w:rsid w:val="00545746"/>
    <w:rsid w:val="0055395A"/>
    <w:rsid w:val="00561891"/>
    <w:rsid w:val="00573FB8"/>
    <w:rsid w:val="00577179"/>
    <w:rsid w:val="00580824"/>
    <w:rsid w:val="00594A3B"/>
    <w:rsid w:val="005967FD"/>
    <w:rsid w:val="005A483F"/>
    <w:rsid w:val="005A6769"/>
    <w:rsid w:val="005B1EA8"/>
    <w:rsid w:val="005B3FF0"/>
    <w:rsid w:val="005B472F"/>
    <w:rsid w:val="005C12D2"/>
    <w:rsid w:val="005C3D5C"/>
    <w:rsid w:val="005C5B9A"/>
    <w:rsid w:val="005C5D4E"/>
    <w:rsid w:val="005F2220"/>
    <w:rsid w:val="005F2668"/>
    <w:rsid w:val="00603AB8"/>
    <w:rsid w:val="00611677"/>
    <w:rsid w:val="00613761"/>
    <w:rsid w:val="006164A3"/>
    <w:rsid w:val="0061755E"/>
    <w:rsid w:val="006235E0"/>
    <w:rsid w:val="00623A9B"/>
    <w:rsid w:val="006316C8"/>
    <w:rsid w:val="006351BD"/>
    <w:rsid w:val="00637680"/>
    <w:rsid w:val="00637F7D"/>
    <w:rsid w:val="0064156B"/>
    <w:rsid w:val="006417BF"/>
    <w:rsid w:val="00650402"/>
    <w:rsid w:val="00652475"/>
    <w:rsid w:val="00654703"/>
    <w:rsid w:val="00664E59"/>
    <w:rsid w:val="00667001"/>
    <w:rsid w:val="00674B54"/>
    <w:rsid w:val="0068025F"/>
    <w:rsid w:val="0069512E"/>
    <w:rsid w:val="00696380"/>
    <w:rsid w:val="006A3C1C"/>
    <w:rsid w:val="006B1107"/>
    <w:rsid w:val="006B4103"/>
    <w:rsid w:val="006B6D56"/>
    <w:rsid w:val="006C17DC"/>
    <w:rsid w:val="006D3924"/>
    <w:rsid w:val="006F1F02"/>
    <w:rsid w:val="006F62BB"/>
    <w:rsid w:val="006F6350"/>
    <w:rsid w:val="00701475"/>
    <w:rsid w:val="007048BA"/>
    <w:rsid w:val="007262DB"/>
    <w:rsid w:val="00735735"/>
    <w:rsid w:val="00747691"/>
    <w:rsid w:val="007503A7"/>
    <w:rsid w:val="00753C6C"/>
    <w:rsid w:val="00756B09"/>
    <w:rsid w:val="00762CA1"/>
    <w:rsid w:val="0078058A"/>
    <w:rsid w:val="007805BA"/>
    <w:rsid w:val="007826E1"/>
    <w:rsid w:val="00787954"/>
    <w:rsid w:val="00790D5F"/>
    <w:rsid w:val="007955B3"/>
    <w:rsid w:val="007A1AA0"/>
    <w:rsid w:val="007A30D6"/>
    <w:rsid w:val="007A5675"/>
    <w:rsid w:val="007A6A7D"/>
    <w:rsid w:val="007A7506"/>
    <w:rsid w:val="007B117C"/>
    <w:rsid w:val="007B71BD"/>
    <w:rsid w:val="007C06E0"/>
    <w:rsid w:val="007C55A2"/>
    <w:rsid w:val="007C5E4E"/>
    <w:rsid w:val="007C7F84"/>
    <w:rsid w:val="007D3FF4"/>
    <w:rsid w:val="007F0790"/>
    <w:rsid w:val="00811538"/>
    <w:rsid w:val="008130D9"/>
    <w:rsid w:val="00815183"/>
    <w:rsid w:val="00816873"/>
    <w:rsid w:val="008223B4"/>
    <w:rsid w:val="008241BA"/>
    <w:rsid w:val="008332B5"/>
    <w:rsid w:val="00836A4A"/>
    <w:rsid w:val="00842310"/>
    <w:rsid w:val="00853BB8"/>
    <w:rsid w:val="00857BFF"/>
    <w:rsid w:val="00865144"/>
    <w:rsid w:val="008651DE"/>
    <w:rsid w:val="00875456"/>
    <w:rsid w:val="00877980"/>
    <w:rsid w:val="00881A6B"/>
    <w:rsid w:val="00896C1E"/>
    <w:rsid w:val="008B7312"/>
    <w:rsid w:val="008E0A6E"/>
    <w:rsid w:val="008F2E40"/>
    <w:rsid w:val="00903FE2"/>
    <w:rsid w:val="009066EE"/>
    <w:rsid w:val="00916E78"/>
    <w:rsid w:val="00920042"/>
    <w:rsid w:val="00922674"/>
    <w:rsid w:val="00934BA1"/>
    <w:rsid w:val="00942564"/>
    <w:rsid w:val="00943427"/>
    <w:rsid w:val="00943AF0"/>
    <w:rsid w:val="00945BB1"/>
    <w:rsid w:val="009503E7"/>
    <w:rsid w:val="0095353E"/>
    <w:rsid w:val="00961662"/>
    <w:rsid w:val="00966B3F"/>
    <w:rsid w:val="00972FBB"/>
    <w:rsid w:val="00973242"/>
    <w:rsid w:val="00973CCB"/>
    <w:rsid w:val="0098728D"/>
    <w:rsid w:val="009912D7"/>
    <w:rsid w:val="00997C47"/>
    <w:rsid w:val="009A030F"/>
    <w:rsid w:val="009A0D49"/>
    <w:rsid w:val="009A3A27"/>
    <w:rsid w:val="009A52AD"/>
    <w:rsid w:val="009A5A1C"/>
    <w:rsid w:val="009B17AE"/>
    <w:rsid w:val="009B3E70"/>
    <w:rsid w:val="009B5DA6"/>
    <w:rsid w:val="009B6D20"/>
    <w:rsid w:val="009D041C"/>
    <w:rsid w:val="009D19EC"/>
    <w:rsid w:val="009E309E"/>
    <w:rsid w:val="009F3E05"/>
    <w:rsid w:val="009F574E"/>
    <w:rsid w:val="009F5F15"/>
    <w:rsid w:val="009F6D21"/>
    <w:rsid w:val="009F76A3"/>
    <w:rsid w:val="00A0580E"/>
    <w:rsid w:val="00A142FA"/>
    <w:rsid w:val="00A14E89"/>
    <w:rsid w:val="00A31CF7"/>
    <w:rsid w:val="00A41071"/>
    <w:rsid w:val="00A4554B"/>
    <w:rsid w:val="00A4709A"/>
    <w:rsid w:val="00A56F2D"/>
    <w:rsid w:val="00A60E73"/>
    <w:rsid w:val="00A65094"/>
    <w:rsid w:val="00A652C4"/>
    <w:rsid w:val="00A658D5"/>
    <w:rsid w:val="00A65BDD"/>
    <w:rsid w:val="00A65D44"/>
    <w:rsid w:val="00A714AD"/>
    <w:rsid w:val="00A717DD"/>
    <w:rsid w:val="00A746BD"/>
    <w:rsid w:val="00A7557D"/>
    <w:rsid w:val="00A7638B"/>
    <w:rsid w:val="00A806AD"/>
    <w:rsid w:val="00A80B1B"/>
    <w:rsid w:val="00A81BCC"/>
    <w:rsid w:val="00A83E4C"/>
    <w:rsid w:val="00A83FF5"/>
    <w:rsid w:val="00A85B1A"/>
    <w:rsid w:val="00A9058A"/>
    <w:rsid w:val="00AA33F1"/>
    <w:rsid w:val="00AA7F74"/>
    <w:rsid w:val="00AB093F"/>
    <w:rsid w:val="00AB10E9"/>
    <w:rsid w:val="00AC0213"/>
    <w:rsid w:val="00AC4475"/>
    <w:rsid w:val="00AD04B2"/>
    <w:rsid w:val="00AD71E9"/>
    <w:rsid w:val="00AD7593"/>
    <w:rsid w:val="00AE1D39"/>
    <w:rsid w:val="00AE70C5"/>
    <w:rsid w:val="00AF0F84"/>
    <w:rsid w:val="00B01069"/>
    <w:rsid w:val="00B0352D"/>
    <w:rsid w:val="00B06F80"/>
    <w:rsid w:val="00B10C6B"/>
    <w:rsid w:val="00B135EB"/>
    <w:rsid w:val="00B14E6E"/>
    <w:rsid w:val="00B2417C"/>
    <w:rsid w:val="00B25C0B"/>
    <w:rsid w:val="00B32D80"/>
    <w:rsid w:val="00B37FBD"/>
    <w:rsid w:val="00B426ED"/>
    <w:rsid w:val="00B47B1A"/>
    <w:rsid w:val="00B603BD"/>
    <w:rsid w:val="00B62EDC"/>
    <w:rsid w:val="00B64A99"/>
    <w:rsid w:val="00B66CDA"/>
    <w:rsid w:val="00B66EE4"/>
    <w:rsid w:val="00B73D81"/>
    <w:rsid w:val="00B761A1"/>
    <w:rsid w:val="00B77473"/>
    <w:rsid w:val="00B80F11"/>
    <w:rsid w:val="00B81DBA"/>
    <w:rsid w:val="00B8679E"/>
    <w:rsid w:val="00B86B48"/>
    <w:rsid w:val="00B902CD"/>
    <w:rsid w:val="00B94A19"/>
    <w:rsid w:val="00BA7F70"/>
    <w:rsid w:val="00BB3572"/>
    <w:rsid w:val="00BB6FFE"/>
    <w:rsid w:val="00BC20DE"/>
    <w:rsid w:val="00BC3FDB"/>
    <w:rsid w:val="00BC4CD6"/>
    <w:rsid w:val="00BC5329"/>
    <w:rsid w:val="00BC7097"/>
    <w:rsid w:val="00BC79F2"/>
    <w:rsid w:val="00BD11D3"/>
    <w:rsid w:val="00BD5977"/>
    <w:rsid w:val="00BE6995"/>
    <w:rsid w:val="00BE7636"/>
    <w:rsid w:val="00BF0F26"/>
    <w:rsid w:val="00BF135B"/>
    <w:rsid w:val="00BF1B9F"/>
    <w:rsid w:val="00BF3AFA"/>
    <w:rsid w:val="00BF667E"/>
    <w:rsid w:val="00BF794D"/>
    <w:rsid w:val="00C053CF"/>
    <w:rsid w:val="00C05C59"/>
    <w:rsid w:val="00C06362"/>
    <w:rsid w:val="00C06AFA"/>
    <w:rsid w:val="00C10395"/>
    <w:rsid w:val="00C14F85"/>
    <w:rsid w:val="00C22CCE"/>
    <w:rsid w:val="00C2349A"/>
    <w:rsid w:val="00C23BBD"/>
    <w:rsid w:val="00C24CBA"/>
    <w:rsid w:val="00C2603E"/>
    <w:rsid w:val="00C3198E"/>
    <w:rsid w:val="00C32465"/>
    <w:rsid w:val="00C41665"/>
    <w:rsid w:val="00C418D8"/>
    <w:rsid w:val="00C44F45"/>
    <w:rsid w:val="00C54581"/>
    <w:rsid w:val="00C60E57"/>
    <w:rsid w:val="00C62D08"/>
    <w:rsid w:val="00C70B2D"/>
    <w:rsid w:val="00C70E41"/>
    <w:rsid w:val="00C8317F"/>
    <w:rsid w:val="00C87667"/>
    <w:rsid w:val="00C94DB9"/>
    <w:rsid w:val="00C94E86"/>
    <w:rsid w:val="00CC0F22"/>
    <w:rsid w:val="00CC2E0A"/>
    <w:rsid w:val="00CC541F"/>
    <w:rsid w:val="00CD03B1"/>
    <w:rsid w:val="00CD35A5"/>
    <w:rsid w:val="00CF3E62"/>
    <w:rsid w:val="00CF4BCE"/>
    <w:rsid w:val="00D02330"/>
    <w:rsid w:val="00D06B8C"/>
    <w:rsid w:val="00D07FBA"/>
    <w:rsid w:val="00D10CF0"/>
    <w:rsid w:val="00D144A4"/>
    <w:rsid w:val="00D16DF4"/>
    <w:rsid w:val="00D21CE9"/>
    <w:rsid w:val="00D22EE8"/>
    <w:rsid w:val="00D269C5"/>
    <w:rsid w:val="00D331A1"/>
    <w:rsid w:val="00D345B0"/>
    <w:rsid w:val="00D36FC7"/>
    <w:rsid w:val="00D40245"/>
    <w:rsid w:val="00D42EF7"/>
    <w:rsid w:val="00D47062"/>
    <w:rsid w:val="00D5791C"/>
    <w:rsid w:val="00D62B8B"/>
    <w:rsid w:val="00D6320E"/>
    <w:rsid w:val="00D64E90"/>
    <w:rsid w:val="00D75026"/>
    <w:rsid w:val="00D75F60"/>
    <w:rsid w:val="00D77279"/>
    <w:rsid w:val="00D910FA"/>
    <w:rsid w:val="00DA08B4"/>
    <w:rsid w:val="00DA4F20"/>
    <w:rsid w:val="00DA6EDB"/>
    <w:rsid w:val="00DB2B4D"/>
    <w:rsid w:val="00DB6BC5"/>
    <w:rsid w:val="00DC3DBA"/>
    <w:rsid w:val="00DC4B83"/>
    <w:rsid w:val="00DD38B4"/>
    <w:rsid w:val="00DD7948"/>
    <w:rsid w:val="00DE1113"/>
    <w:rsid w:val="00DE2367"/>
    <w:rsid w:val="00E005D9"/>
    <w:rsid w:val="00E04419"/>
    <w:rsid w:val="00E11B63"/>
    <w:rsid w:val="00E13FA5"/>
    <w:rsid w:val="00E17BFD"/>
    <w:rsid w:val="00E27A01"/>
    <w:rsid w:val="00E36E56"/>
    <w:rsid w:val="00E41143"/>
    <w:rsid w:val="00E44443"/>
    <w:rsid w:val="00E547BF"/>
    <w:rsid w:val="00E5599C"/>
    <w:rsid w:val="00E60522"/>
    <w:rsid w:val="00E61974"/>
    <w:rsid w:val="00E65EF8"/>
    <w:rsid w:val="00E701F3"/>
    <w:rsid w:val="00E71893"/>
    <w:rsid w:val="00E777DC"/>
    <w:rsid w:val="00E83EEF"/>
    <w:rsid w:val="00E92406"/>
    <w:rsid w:val="00E97FCD"/>
    <w:rsid w:val="00EA451D"/>
    <w:rsid w:val="00EB4E7A"/>
    <w:rsid w:val="00EB6C0B"/>
    <w:rsid w:val="00EC11A3"/>
    <w:rsid w:val="00EC39ED"/>
    <w:rsid w:val="00ED2426"/>
    <w:rsid w:val="00ED2EDC"/>
    <w:rsid w:val="00ED618F"/>
    <w:rsid w:val="00EE0DC5"/>
    <w:rsid w:val="00EE0E5A"/>
    <w:rsid w:val="00EE4487"/>
    <w:rsid w:val="00EE7070"/>
    <w:rsid w:val="00EE7619"/>
    <w:rsid w:val="00EF3BFD"/>
    <w:rsid w:val="00EF73DC"/>
    <w:rsid w:val="00F07FF6"/>
    <w:rsid w:val="00F11C34"/>
    <w:rsid w:val="00F21391"/>
    <w:rsid w:val="00F22D5D"/>
    <w:rsid w:val="00F30ABC"/>
    <w:rsid w:val="00F31F40"/>
    <w:rsid w:val="00F35EAC"/>
    <w:rsid w:val="00F40F6E"/>
    <w:rsid w:val="00F42D4F"/>
    <w:rsid w:val="00F51A0A"/>
    <w:rsid w:val="00F651E4"/>
    <w:rsid w:val="00F717B0"/>
    <w:rsid w:val="00F71ED6"/>
    <w:rsid w:val="00F73287"/>
    <w:rsid w:val="00F75767"/>
    <w:rsid w:val="00F80F74"/>
    <w:rsid w:val="00F92D21"/>
    <w:rsid w:val="00F94CA3"/>
    <w:rsid w:val="00F95C80"/>
    <w:rsid w:val="00F95E08"/>
    <w:rsid w:val="00FA3ADC"/>
    <w:rsid w:val="00FA4930"/>
    <w:rsid w:val="00FA6DA8"/>
    <w:rsid w:val="00FB6184"/>
    <w:rsid w:val="00FB7DA3"/>
    <w:rsid w:val="00FC00FF"/>
    <w:rsid w:val="00FD692E"/>
    <w:rsid w:val="00FE0121"/>
    <w:rsid w:val="00FE4D72"/>
    <w:rsid w:val="00FE57C5"/>
    <w:rsid w:val="00FF651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2AC47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51D"/>
    <w:rPr>
      <w:rFonts w:ascii="Calibri" w:eastAsiaTheme="minorEastAsia" w:hAnsi="Calibri"/>
      <w:szCs w:val="20"/>
      <w:lang w:bidi="en-US"/>
    </w:rPr>
  </w:style>
  <w:style w:type="paragraph" w:styleId="Heading1">
    <w:name w:val="heading 1"/>
    <w:basedOn w:val="Normal"/>
    <w:next w:val="Normal"/>
    <w:link w:val="Heading1Char"/>
    <w:uiPriority w:val="9"/>
    <w:qFormat/>
    <w:rsid w:val="00C10395"/>
    <w:pPr>
      <w:spacing w:before="300" w:after="40"/>
      <w:outlineLvl w:val="0"/>
    </w:pPr>
    <w:rPr>
      <w:rFonts w:eastAsiaTheme="minorHAnsi"/>
      <w:smallCaps/>
      <w:spacing w:val="5"/>
      <w:sz w:val="28"/>
      <w:szCs w:val="32"/>
      <w:lang w:bidi="ar-SA"/>
    </w:rPr>
  </w:style>
  <w:style w:type="paragraph" w:styleId="Heading2">
    <w:name w:val="heading 2"/>
    <w:basedOn w:val="Normal"/>
    <w:next w:val="Normal"/>
    <w:link w:val="Heading2Char"/>
    <w:uiPriority w:val="9"/>
    <w:unhideWhenUsed/>
    <w:qFormat/>
    <w:rsid w:val="00AF0F84"/>
    <w:pPr>
      <w:numPr>
        <w:ilvl w:val="1"/>
        <w:numId w:val="15"/>
      </w:numPr>
      <w:spacing w:before="240" w:after="80"/>
      <w:outlineLvl w:val="1"/>
    </w:pPr>
    <w:rPr>
      <w:rFonts w:eastAsiaTheme="minorHAnsi"/>
      <w:smallCaps/>
      <w:spacing w:val="5"/>
      <w:sz w:val="24"/>
      <w:szCs w:val="28"/>
      <w:lang w:bidi="ar-SA"/>
    </w:rPr>
  </w:style>
  <w:style w:type="paragraph" w:styleId="Heading3">
    <w:name w:val="heading 3"/>
    <w:basedOn w:val="Normal"/>
    <w:next w:val="Normal"/>
    <w:link w:val="Heading3Char"/>
    <w:unhideWhenUsed/>
    <w:qFormat/>
    <w:rsid w:val="00AF0F84"/>
    <w:pPr>
      <w:numPr>
        <w:ilvl w:val="2"/>
        <w:numId w:val="18"/>
      </w:numPr>
      <w:outlineLvl w:val="2"/>
    </w:pPr>
    <w:rPr>
      <w:rFonts w:eastAsiaTheme="minorHAnsi"/>
      <w:spacing w:val="5"/>
      <w:szCs w:val="24"/>
      <w:lang w:bidi="ar-SA"/>
    </w:rPr>
  </w:style>
  <w:style w:type="paragraph" w:styleId="Heading4">
    <w:name w:val="heading 4"/>
    <w:basedOn w:val="Normal"/>
    <w:next w:val="Normal"/>
    <w:link w:val="Heading4Char"/>
    <w:unhideWhenUsed/>
    <w:qFormat/>
    <w:rsid w:val="00AF0F84"/>
    <w:pPr>
      <w:numPr>
        <w:ilvl w:val="3"/>
        <w:numId w:val="18"/>
      </w:numPr>
      <w:outlineLvl w:val="3"/>
    </w:pPr>
    <w:rPr>
      <w:rFonts w:eastAsiaTheme="minorHAnsi" w:cs="Arial"/>
      <w:szCs w:val="22"/>
      <w:lang w:val="en-GB" w:bidi="ar-SA"/>
    </w:rPr>
  </w:style>
  <w:style w:type="paragraph" w:styleId="Heading5">
    <w:name w:val="heading 5"/>
    <w:basedOn w:val="Heading4"/>
    <w:next w:val="Normal"/>
    <w:link w:val="Heading5Char"/>
    <w:uiPriority w:val="9"/>
    <w:unhideWhenUsed/>
    <w:qFormat/>
    <w:rsid w:val="00AF0F84"/>
    <w:pPr>
      <w:numPr>
        <w:ilvl w:val="4"/>
      </w:numPr>
      <w:outlineLvl w:val="4"/>
    </w:pPr>
    <w:rPr>
      <w:rFonts w:cstheme="minorBidi"/>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395"/>
    <w:rPr>
      <w:rFonts w:ascii="Calibri" w:hAnsi="Calibri"/>
      <w:smallCaps/>
      <w:spacing w:val="5"/>
      <w:sz w:val="28"/>
      <w:szCs w:val="32"/>
    </w:rPr>
  </w:style>
  <w:style w:type="paragraph" w:styleId="Title">
    <w:name w:val="Title"/>
    <w:basedOn w:val="Normal"/>
    <w:next w:val="Normal"/>
    <w:link w:val="TitleChar"/>
    <w:uiPriority w:val="10"/>
    <w:qFormat/>
    <w:rsid w:val="00AF0F84"/>
    <w:pPr>
      <w:pBdr>
        <w:top w:val="single" w:sz="12" w:space="1" w:color="C0504D" w:themeColor="accent2"/>
      </w:pBdr>
      <w:spacing w:line="240" w:lineRule="auto"/>
      <w:jc w:val="right"/>
    </w:pPr>
    <w:rPr>
      <w:rFonts w:eastAsiaTheme="minorHAnsi"/>
      <w:smallCaps/>
      <w:sz w:val="48"/>
      <w:szCs w:val="48"/>
      <w:lang w:bidi="ar-SA"/>
    </w:rPr>
  </w:style>
  <w:style w:type="character" w:customStyle="1" w:styleId="TitleChar">
    <w:name w:val="Title Char"/>
    <w:basedOn w:val="DefaultParagraphFont"/>
    <w:link w:val="Title"/>
    <w:uiPriority w:val="10"/>
    <w:rsid w:val="00AF0F84"/>
    <w:rPr>
      <w:smallCaps/>
      <w:sz w:val="48"/>
      <w:szCs w:val="48"/>
      <w:lang w:val="en-ZA"/>
    </w:rPr>
  </w:style>
  <w:style w:type="character" w:customStyle="1" w:styleId="Heading2Char">
    <w:name w:val="Heading 2 Char"/>
    <w:basedOn w:val="DefaultParagraphFont"/>
    <w:link w:val="Heading2"/>
    <w:uiPriority w:val="9"/>
    <w:rsid w:val="00AF0F84"/>
    <w:rPr>
      <w:smallCaps/>
      <w:spacing w:val="5"/>
      <w:sz w:val="24"/>
      <w:szCs w:val="28"/>
    </w:rPr>
  </w:style>
  <w:style w:type="character" w:customStyle="1" w:styleId="Heading3Char">
    <w:name w:val="Heading 3 Char"/>
    <w:basedOn w:val="DefaultParagraphFont"/>
    <w:link w:val="Heading3"/>
    <w:rsid w:val="00AF0F84"/>
    <w:rPr>
      <w:spacing w:val="5"/>
      <w:szCs w:val="24"/>
    </w:rPr>
  </w:style>
  <w:style w:type="character" w:customStyle="1" w:styleId="Heading4Char">
    <w:name w:val="Heading 4 Char"/>
    <w:basedOn w:val="DefaultParagraphFont"/>
    <w:link w:val="Heading4"/>
    <w:rsid w:val="00AF0F84"/>
    <w:rPr>
      <w:rFonts w:cs="Arial"/>
      <w:lang w:val="en-GB"/>
    </w:rPr>
  </w:style>
  <w:style w:type="character" w:customStyle="1" w:styleId="Heading5Char">
    <w:name w:val="Heading 5 Char"/>
    <w:basedOn w:val="DefaultParagraphFont"/>
    <w:link w:val="Heading5"/>
    <w:uiPriority w:val="9"/>
    <w:rsid w:val="00AF0F84"/>
    <w:rPr>
      <w:sz w:val="22"/>
      <w:szCs w:val="22"/>
      <w:lang w:val="en-ZA"/>
    </w:rPr>
  </w:style>
  <w:style w:type="paragraph" w:styleId="ListParagraph">
    <w:name w:val="List Paragraph"/>
    <w:basedOn w:val="Normal"/>
    <w:uiPriority w:val="34"/>
    <w:qFormat/>
    <w:rsid w:val="0022670E"/>
    <w:pPr>
      <w:numPr>
        <w:ilvl w:val="1"/>
        <w:numId w:val="19"/>
      </w:numPr>
      <w:spacing w:after="0"/>
    </w:pPr>
  </w:style>
  <w:style w:type="table" w:styleId="Table3Deffects2">
    <w:name w:val="Table 3D effects 2"/>
    <w:basedOn w:val="TableNormal"/>
    <w:rsid w:val="00D22EE8"/>
    <w:pPr>
      <w:spacing w:after="0" w:line="240" w:lineRule="auto"/>
    </w:pPr>
    <w:rPr>
      <w:rFonts w:ascii="Times New Roman" w:eastAsia="Times New Roman" w:hAnsi="Times New Roman" w:cs="Times New Roman"/>
      <w:sz w:val="20"/>
      <w:szCs w:val="20"/>
      <w:lang w:eastAsia="en-Z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uiPriority w:val="59"/>
    <w:rsid w:val="00DB6B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F65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516"/>
    <w:rPr>
      <w:rFonts w:ascii="Calibri" w:eastAsiaTheme="minorEastAsia" w:hAnsi="Calibri"/>
      <w:szCs w:val="20"/>
      <w:lang w:bidi="en-US"/>
    </w:rPr>
  </w:style>
  <w:style w:type="paragraph" w:styleId="Footer">
    <w:name w:val="footer"/>
    <w:basedOn w:val="Normal"/>
    <w:link w:val="FooterChar"/>
    <w:unhideWhenUsed/>
    <w:rsid w:val="00FF65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516"/>
    <w:rPr>
      <w:rFonts w:ascii="Calibri" w:eastAsiaTheme="minorEastAsia" w:hAnsi="Calibri"/>
      <w:szCs w:val="20"/>
      <w:lang w:bidi="en-US"/>
    </w:rPr>
  </w:style>
  <w:style w:type="table" w:customStyle="1" w:styleId="TableGrid1">
    <w:name w:val="Table Grid1"/>
    <w:basedOn w:val="TableNormal"/>
    <w:next w:val="TableGrid"/>
    <w:rsid w:val="00AE1D39"/>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7B71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1BD"/>
    <w:rPr>
      <w:rFonts w:ascii="Tahoma" w:eastAsiaTheme="minorEastAsia" w:hAnsi="Tahoma" w:cs="Tahoma"/>
      <w:sz w:val="16"/>
      <w:szCs w:val="16"/>
      <w:lang w:bidi="en-US"/>
    </w:rPr>
  </w:style>
  <w:style w:type="table" w:customStyle="1" w:styleId="TableGrid2">
    <w:name w:val="Table Grid2"/>
    <w:basedOn w:val="TableNormal"/>
    <w:next w:val="TableGrid"/>
    <w:rsid w:val="00652475"/>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8651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thum@mavusocapital.co.za,%20%20%2008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A5478-8AC0-214E-9D31-A3FDD4284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3057</Words>
  <Characters>17426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Holton</dc:creator>
  <cp:keywords/>
  <dc:description/>
  <cp:lastModifiedBy>LETHUKUTHULA MUSAWENKOSI MALIMELA</cp:lastModifiedBy>
  <cp:revision>2</cp:revision>
  <cp:lastPrinted>2018-03-23T10:57:00Z</cp:lastPrinted>
  <dcterms:created xsi:type="dcterms:W3CDTF">2020-07-16T14:07:00Z</dcterms:created>
  <dcterms:modified xsi:type="dcterms:W3CDTF">2020-07-16T14:07:00Z</dcterms:modified>
</cp:coreProperties>
</file>